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97" w:rsidRDefault="00B64C03" w:rsidP="00CE5297">
      <w:pPr>
        <w:pStyle w:val="Corptext"/>
        <w:spacing w:before="96" w:line="283" w:lineRule="auto"/>
        <w:ind w:right="6538"/>
      </w:pPr>
      <w:r>
        <w:t xml:space="preserve">COMUNA </w:t>
      </w:r>
      <w:r w:rsidR="002564FE">
        <w:t xml:space="preserve">PONOR </w:t>
      </w:r>
    </w:p>
    <w:p w:rsidR="00A86CA2" w:rsidRDefault="00C42728" w:rsidP="00CE5297">
      <w:pPr>
        <w:pStyle w:val="Corptext"/>
        <w:spacing w:before="96" w:line="283" w:lineRule="auto"/>
        <w:ind w:right="6538"/>
      </w:pPr>
      <w:r>
        <w:t xml:space="preserve">JUDEȚUL </w:t>
      </w:r>
      <w:r w:rsidR="00B64C03">
        <w:t>ALBA</w:t>
      </w:r>
    </w:p>
    <w:p w:rsidR="00A86CA2" w:rsidRDefault="00777ADE" w:rsidP="00CE5297">
      <w:pPr>
        <w:pStyle w:val="Corptext"/>
        <w:spacing w:line="240" w:lineRule="exact"/>
      </w:pPr>
      <w:proofErr w:type="spellStart"/>
      <w:r>
        <w:t>Nr</w:t>
      </w:r>
      <w:proofErr w:type="spellEnd"/>
      <w:r>
        <w:t>. 1725 din 06.11</w:t>
      </w:r>
      <w:r w:rsidR="002564FE">
        <w:t>.</w:t>
      </w:r>
      <w:r w:rsidR="00B64C03">
        <w:t>2025</w:t>
      </w:r>
    </w:p>
    <w:p w:rsidR="00A86CA2" w:rsidRDefault="00A86CA2">
      <w:pPr>
        <w:pStyle w:val="Corptext"/>
        <w:rPr>
          <w:sz w:val="24"/>
        </w:rPr>
      </w:pPr>
    </w:p>
    <w:p w:rsidR="00A86CA2" w:rsidRDefault="00A86CA2">
      <w:pPr>
        <w:pStyle w:val="Corptext"/>
        <w:rPr>
          <w:sz w:val="24"/>
        </w:rPr>
      </w:pPr>
    </w:p>
    <w:p w:rsidR="00A86CA2" w:rsidRDefault="00A86CA2">
      <w:pPr>
        <w:pStyle w:val="Corptext"/>
        <w:spacing w:before="1"/>
        <w:rPr>
          <w:sz w:val="30"/>
        </w:rPr>
      </w:pPr>
    </w:p>
    <w:p w:rsidR="00A86CA2" w:rsidRPr="009713A1" w:rsidRDefault="00C42728">
      <w:pPr>
        <w:pStyle w:val="Titlu1"/>
        <w:ind w:left="193" w:right="200"/>
        <w:jc w:val="center"/>
        <w:rPr>
          <w:sz w:val="24"/>
          <w:szCs w:val="24"/>
        </w:rPr>
      </w:pPr>
      <w:proofErr w:type="spellStart"/>
      <w:r w:rsidRPr="009713A1">
        <w:rPr>
          <w:sz w:val="24"/>
          <w:szCs w:val="24"/>
          <w:u w:val="thick"/>
        </w:rPr>
        <w:t>Anunț</w:t>
      </w:r>
      <w:proofErr w:type="spellEnd"/>
      <w:r w:rsidRPr="009713A1">
        <w:rPr>
          <w:sz w:val="24"/>
          <w:szCs w:val="24"/>
          <w:u w:val="thick"/>
        </w:rPr>
        <w:t xml:space="preserve"> de </w:t>
      </w:r>
      <w:proofErr w:type="spellStart"/>
      <w:r w:rsidRPr="009713A1">
        <w:rPr>
          <w:sz w:val="24"/>
          <w:szCs w:val="24"/>
          <w:u w:val="thick"/>
        </w:rPr>
        <w:t>publicitate</w:t>
      </w:r>
      <w:proofErr w:type="spellEnd"/>
    </w:p>
    <w:p w:rsidR="00A86CA2" w:rsidRDefault="00C42728">
      <w:pPr>
        <w:pStyle w:val="Corptext"/>
        <w:spacing w:before="34"/>
        <w:ind w:left="193" w:right="200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de</w:t>
      </w:r>
    </w:p>
    <w:p w:rsidR="00A86CA2" w:rsidRDefault="00777ADE">
      <w:pPr>
        <w:pStyle w:val="Titlu1"/>
        <w:spacing w:before="47" w:line="280" w:lineRule="auto"/>
        <w:ind w:left="195" w:right="200"/>
        <w:jc w:val="center"/>
      </w:pPr>
      <w:proofErr w:type="spellStart"/>
      <w:proofErr w:type="gramStart"/>
      <w:r>
        <w:t>lucrari</w:t>
      </w:r>
      <w:proofErr w:type="spellEnd"/>
      <w:r>
        <w:t xml:space="preserve"> </w:t>
      </w:r>
      <w:r w:rsidR="00C42728">
        <w:t xml:space="preserve"> </w:t>
      </w:r>
      <w:proofErr w:type="spellStart"/>
      <w:r>
        <w:rPr>
          <w:u w:val="thick"/>
        </w:rPr>
        <w:t>obiectiv</w:t>
      </w:r>
      <w:proofErr w:type="gramEnd"/>
      <w:r w:rsidR="00B93EC7">
        <w:rPr>
          <w:b w:val="0"/>
          <w:spacing w:val="-6"/>
          <w:sz w:val="26"/>
          <w:szCs w:val="26"/>
        </w:rPr>
        <w:t>“</w:t>
      </w:r>
      <w:r w:rsidR="002564FE" w:rsidRPr="002564FE">
        <w:rPr>
          <w:b w:val="0"/>
          <w:spacing w:val="-6"/>
          <w:sz w:val="26"/>
          <w:szCs w:val="26"/>
        </w:rPr>
        <w:t>CONSTRUIRE</w:t>
      </w:r>
      <w:proofErr w:type="spellEnd"/>
      <w:r w:rsidR="002564FE" w:rsidRPr="002564FE">
        <w:rPr>
          <w:b w:val="0"/>
          <w:spacing w:val="-6"/>
          <w:sz w:val="26"/>
          <w:szCs w:val="26"/>
        </w:rPr>
        <w:t xml:space="preserve"> </w:t>
      </w:r>
      <w:r>
        <w:rPr>
          <w:b w:val="0"/>
          <w:spacing w:val="-6"/>
          <w:sz w:val="26"/>
          <w:szCs w:val="26"/>
        </w:rPr>
        <w:t xml:space="preserve">PUNTI PIETONALE SI AUTO, 2 </w:t>
      </w:r>
      <w:proofErr w:type="spellStart"/>
      <w:r>
        <w:rPr>
          <w:b w:val="0"/>
          <w:spacing w:val="-6"/>
          <w:sz w:val="26"/>
          <w:szCs w:val="26"/>
        </w:rPr>
        <w:t>buc</w:t>
      </w:r>
      <w:proofErr w:type="spellEnd"/>
      <w:r w:rsidR="002564FE" w:rsidRPr="002564FE">
        <w:rPr>
          <w:b w:val="0"/>
          <w:spacing w:val="-6"/>
          <w:sz w:val="26"/>
          <w:szCs w:val="26"/>
        </w:rPr>
        <w:t xml:space="preserve">, in </w:t>
      </w:r>
      <w:proofErr w:type="spellStart"/>
      <w:r w:rsidR="002564FE" w:rsidRPr="002564FE">
        <w:rPr>
          <w:b w:val="0"/>
          <w:spacing w:val="-6"/>
          <w:sz w:val="26"/>
          <w:szCs w:val="26"/>
        </w:rPr>
        <w:t>comuna</w:t>
      </w:r>
      <w:proofErr w:type="spellEnd"/>
      <w:r w:rsidR="002564FE" w:rsidRPr="002564FE">
        <w:rPr>
          <w:b w:val="0"/>
          <w:spacing w:val="-6"/>
          <w:sz w:val="26"/>
          <w:szCs w:val="26"/>
        </w:rPr>
        <w:t xml:space="preserve"> Ponor</w:t>
      </w:r>
      <w:r w:rsidR="00B93EC7" w:rsidRPr="002564FE">
        <w:rPr>
          <w:b w:val="0"/>
          <w:spacing w:val="-6"/>
          <w:sz w:val="26"/>
          <w:szCs w:val="26"/>
        </w:rPr>
        <w:t xml:space="preserve">, </w:t>
      </w:r>
      <w:proofErr w:type="spellStart"/>
      <w:r w:rsidR="00B93EC7" w:rsidRPr="002564FE">
        <w:rPr>
          <w:b w:val="0"/>
          <w:spacing w:val="-6"/>
          <w:sz w:val="26"/>
          <w:szCs w:val="26"/>
        </w:rPr>
        <w:t>județul</w:t>
      </w:r>
      <w:proofErr w:type="spellEnd"/>
      <w:r w:rsidR="00B93EC7" w:rsidRPr="002564FE">
        <w:rPr>
          <w:b w:val="0"/>
          <w:spacing w:val="-6"/>
          <w:sz w:val="26"/>
          <w:szCs w:val="26"/>
        </w:rPr>
        <w:t xml:space="preserve"> Alba</w:t>
      </w:r>
      <w:r w:rsidR="00B93EC7" w:rsidRPr="002564FE">
        <w:rPr>
          <w:b w:val="0"/>
          <w:spacing w:val="-7"/>
          <w:sz w:val="26"/>
          <w:szCs w:val="26"/>
        </w:rPr>
        <w:t>”</w:t>
      </w:r>
    </w:p>
    <w:p w:rsidR="00A86CA2" w:rsidRDefault="00A86CA2">
      <w:pPr>
        <w:pStyle w:val="Corptext"/>
        <w:rPr>
          <w:b/>
          <w:sz w:val="20"/>
        </w:rPr>
      </w:pPr>
    </w:p>
    <w:p w:rsidR="00A86CA2" w:rsidRDefault="00A86CA2">
      <w:pPr>
        <w:pStyle w:val="Corptext"/>
        <w:spacing w:before="5"/>
        <w:rPr>
          <w:b/>
          <w:sz w:val="20"/>
        </w:rPr>
      </w:pPr>
    </w:p>
    <w:p w:rsidR="00A86CA2" w:rsidRDefault="00C42728">
      <w:pPr>
        <w:pStyle w:val="Corptext"/>
        <w:spacing w:before="95"/>
        <w:ind w:left="653"/>
      </w:pPr>
      <w:proofErr w:type="spellStart"/>
      <w:r>
        <w:rPr>
          <w:u w:val="single"/>
        </w:rPr>
        <w:t>Referințe</w:t>
      </w:r>
      <w:proofErr w:type="spellEnd"/>
      <w:r>
        <w:rPr>
          <w:u w:val="single"/>
        </w:rPr>
        <w:t>:</w:t>
      </w:r>
    </w:p>
    <w:p w:rsidR="00C1521F" w:rsidRDefault="00C42728">
      <w:pPr>
        <w:pStyle w:val="Corptext"/>
        <w:spacing w:before="42" w:line="280" w:lineRule="auto"/>
        <w:ind w:left="101" w:right="192" w:firstLine="552"/>
        <w:rPr>
          <w:sz w:val="28"/>
          <w:szCs w:val="28"/>
          <w:lang w:val="pt-BR"/>
        </w:rPr>
      </w:pPr>
      <w:proofErr w:type="spellStart"/>
      <w:r>
        <w:rPr>
          <w:u w:val="single"/>
        </w:rPr>
        <w:t>Autoritatea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contractantă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8A65D7">
        <w:t>Ponor</w:t>
      </w:r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satul</w:t>
      </w:r>
      <w:proofErr w:type="spellEnd"/>
      <w:r>
        <w:t xml:space="preserve"> </w:t>
      </w:r>
      <w:r w:rsidR="008A65D7">
        <w:t>Ponor</w:t>
      </w:r>
      <w:r>
        <w:t xml:space="preserve">, </w:t>
      </w:r>
      <w:proofErr w:type="spellStart"/>
      <w:r>
        <w:t>comuna</w:t>
      </w:r>
      <w:proofErr w:type="spellEnd"/>
      <w:r>
        <w:t xml:space="preserve"> </w:t>
      </w:r>
      <w:r w:rsidR="008A65D7">
        <w:t>Ponor</w:t>
      </w:r>
      <w:r>
        <w:t xml:space="preserve">, </w:t>
      </w:r>
      <w:proofErr w:type="spellStart"/>
      <w:r>
        <w:t>județ</w:t>
      </w:r>
      <w:proofErr w:type="gramStart"/>
      <w:r>
        <w:t>ul</w:t>
      </w:r>
      <w:proofErr w:type="spellEnd"/>
      <w:r>
        <w:t xml:space="preserve">  </w:t>
      </w:r>
      <w:r w:rsidR="008A65D7">
        <w:t>Alba</w:t>
      </w:r>
      <w:proofErr w:type="gramEnd"/>
      <w:r w:rsidR="008A65D7">
        <w:t xml:space="preserve">, cod </w:t>
      </w:r>
      <w:proofErr w:type="spellStart"/>
      <w:r w:rsidR="008A65D7">
        <w:t>poștal</w:t>
      </w:r>
      <w:proofErr w:type="spellEnd"/>
      <w:r w:rsidR="008A65D7">
        <w:t xml:space="preserve"> 517565</w:t>
      </w:r>
      <w:r>
        <w:t xml:space="preserve">, </w:t>
      </w:r>
      <w:proofErr w:type="spellStart"/>
      <w:r>
        <w:t>tel</w:t>
      </w:r>
      <w:proofErr w:type="spellEnd"/>
      <w:r>
        <w:t xml:space="preserve">: </w:t>
      </w:r>
      <w:r w:rsidR="008A65D7">
        <w:t>0723575961</w:t>
      </w:r>
      <w:r>
        <w:t>, e-mail:</w:t>
      </w:r>
      <w:r w:rsidRPr="00C1521F">
        <w:rPr>
          <w:spacing w:val="17"/>
          <w:sz w:val="22"/>
          <w:szCs w:val="22"/>
        </w:rPr>
        <w:t xml:space="preserve"> </w:t>
      </w:r>
      <w:hyperlink r:id="rId8" w:history="1">
        <w:r w:rsidR="008A65D7" w:rsidRPr="00ED054A">
          <w:rPr>
            <w:rStyle w:val="Hyperlink"/>
            <w:sz w:val="22"/>
            <w:szCs w:val="22"/>
            <w:lang w:val="pt-BR"/>
          </w:rPr>
          <w:t>primariaponor@yahoo.com</w:t>
        </w:r>
      </w:hyperlink>
      <w:r w:rsidR="008A65D7">
        <w:rPr>
          <w:sz w:val="22"/>
          <w:szCs w:val="22"/>
          <w:lang w:val="pt-BR"/>
        </w:rPr>
        <w:t xml:space="preserve"> </w:t>
      </w:r>
      <w:r w:rsidR="00C1521F">
        <w:rPr>
          <w:sz w:val="28"/>
          <w:szCs w:val="28"/>
          <w:lang w:val="pt-BR"/>
        </w:rPr>
        <w:t xml:space="preserve"> </w:t>
      </w:r>
      <w:r w:rsidR="00C1521F" w:rsidRPr="00E33387">
        <w:rPr>
          <w:sz w:val="28"/>
          <w:szCs w:val="28"/>
          <w:lang w:val="pt-BR"/>
        </w:rPr>
        <w:t xml:space="preserve">                   </w:t>
      </w:r>
    </w:p>
    <w:p w:rsidR="00A86CA2" w:rsidRDefault="00C1521F">
      <w:pPr>
        <w:pStyle w:val="Corptext"/>
        <w:spacing w:before="42" w:line="280" w:lineRule="auto"/>
        <w:ind w:left="101" w:right="192" w:firstLine="552"/>
        <w:rPr>
          <w:i/>
        </w:rPr>
      </w:pPr>
      <w:r w:rsidRPr="00E33387">
        <w:rPr>
          <w:sz w:val="28"/>
          <w:szCs w:val="28"/>
          <w:lang w:val="pt-BR"/>
        </w:rPr>
        <w:t xml:space="preserve">                   </w:t>
      </w:r>
    </w:p>
    <w:p w:rsidR="00A86CA2" w:rsidRDefault="00A86CA2">
      <w:pPr>
        <w:pStyle w:val="Corptext"/>
        <w:spacing w:before="5"/>
        <w:rPr>
          <w:i/>
          <w:sz w:val="16"/>
        </w:rPr>
      </w:pPr>
    </w:p>
    <w:p w:rsidR="00A86CA2" w:rsidRDefault="00C42728">
      <w:pPr>
        <w:pStyle w:val="Corptext"/>
        <w:spacing w:before="95" w:line="280" w:lineRule="auto"/>
        <w:ind w:left="101" w:right="110" w:firstLine="552"/>
        <w:jc w:val="both"/>
      </w:pPr>
      <w:proofErr w:type="spellStart"/>
      <w:r>
        <w:rPr>
          <w:u w:val="single"/>
        </w:rPr>
        <w:t>Modalitatea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atribuire</w:t>
      </w:r>
      <w:proofErr w:type="spellEnd"/>
      <w:r>
        <w:t xml:space="preserve">: In </w:t>
      </w:r>
      <w:proofErr w:type="spellStart"/>
      <w:r>
        <w:t>conformitate</w:t>
      </w:r>
      <w:proofErr w:type="spellEnd"/>
      <w:r>
        <w:t xml:space="preserve"> cu art. 7, </w:t>
      </w:r>
      <w:proofErr w:type="spellStart"/>
      <w:r>
        <w:t>alin</w:t>
      </w:r>
      <w:proofErr w:type="spellEnd"/>
      <w:r>
        <w:t xml:space="preserve"> (5) </w:t>
      </w:r>
      <w:proofErr w:type="spellStart"/>
      <w:r>
        <w:t>si</w:t>
      </w:r>
      <w:proofErr w:type="spellEnd"/>
      <w:r>
        <w:t xml:space="preserve"> alin.7, </w:t>
      </w:r>
      <w:proofErr w:type="spellStart"/>
      <w:r>
        <w:t>litera</w:t>
      </w:r>
      <w:proofErr w:type="spellEnd"/>
      <w:r>
        <w:t xml:space="preserve"> (a) din </w:t>
      </w:r>
      <w:proofErr w:type="spellStart"/>
      <w:r>
        <w:t>Legea</w:t>
      </w:r>
      <w:proofErr w:type="spellEnd"/>
      <w:r>
        <w:t xml:space="preserve">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:</w:t>
      </w:r>
    </w:p>
    <w:p w:rsidR="008A65D7" w:rsidRPr="008A65D7" w:rsidRDefault="008A65D7">
      <w:pPr>
        <w:pStyle w:val="Corptext"/>
        <w:spacing w:before="95" w:line="280" w:lineRule="auto"/>
        <w:ind w:left="101" w:right="110" w:firstLine="552"/>
        <w:jc w:val="both"/>
        <w:rPr>
          <w:i/>
        </w:rPr>
      </w:pPr>
      <w:proofErr w:type="spellStart"/>
      <w:r w:rsidRPr="008A65D7">
        <w:rPr>
          <w:i/>
        </w:rPr>
        <w:t>Autoritatea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contractantă</w:t>
      </w:r>
      <w:proofErr w:type="spellEnd"/>
      <w:r w:rsidRPr="008A65D7">
        <w:rPr>
          <w:i/>
        </w:rPr>
        <w:t xml:space="preserve"> are </w:t>
      </w:r>
      <w:proofErr w:type="spellStart"/>
      <w:r w:rsidRPr="008A65D7">
        <w:rPr>
          <w:i/>
        </w:rPr>
        <w:t>dreptul</w:t>
      </w:r>
      <w:proofErr w:type="spellEnd"/>
      <w:r w:rsidRPr="008A65D7">
        <w:rPr>
          <w:i/>
        </w:rPr>
        <w:t xml:space="preserve"> de a </w:t>
      </w:r>
      <w:proofErr w:type="spellStart"/>
      <w:r w:rsidRPr="008A65D7">
        <w:rPr>
          <w:i/>
        </w:rPr>
        <w:t>achiziţiona</w:t>
      </w:r>
      <w:proofErr w:type="spellEnd"/>
      <w:r w:rsidRPr="008A65D7">
        <w:rPr>
          <w:i/>
        </w:rPr>
        <w:t xml:space="preserve"> direct </w:t>
      </w:r>
      <w:proofErr w:type="spellStart"/>
      <w:r w:rsidRPr="008A65D7">
        <w:rPr>
          <w:i/>
        </w:rPr>
        <w:t>produse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sau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servicii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în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cazul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în</w:t>
      </w:r>
      <w:proofErr w:type="spellEnd"/>
      <w:r w:rsidRPr="008A65D7">
        <w:rPr>
          <w:i/>
        </w:rPr>
        <w:t xml:space="preserve"> care </w:t>
      </w:r>
      <w:proofErr w:type="spellStart"/>
      <w:r w:rsidRPr="008A65D7">
        <w:rPr>
          <w:i/>
        </w:rPr>
        <w:t>valoarea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estimată</w:t>
      </w:r>
      <w:proofErr w:type="spellEnd"/>
      <w:r w:rsidRPr="008A65D7">
        <w:rPr>
          <w:i/>
        </w:rPr>
        <w:t xml:space="preserve"> a </w:t>
      </w:r>
      <w:proofErr w:type="spellStart"/>
      <w:r w:rsidRPr="008A65D7">
        <w:rPr>
          <w:i/>
        </w:rPr>
        <w:t>achiziţiei</w:t>
      </w:r>
      <w:proofErr w:type="spellEnd"/>
      <w:r w:rsidRPr="008A65D7">
        <w:rPr>
          <w:i/>
        </w:rPr>
        <w:t xml:space="preserve">, </w:t>
      </w:r>
      <w:proofErr w:type="spellStart"/>
      <w:r w:rsidRPr="008A65D7">
        <w:rPr>
          <w:i/>
        </w:rPr>
        <w:t>fără</w:t>
      </w:r>
      <w:proofErr w:type="spellEnd"/>
      <w:r w:rsidRPr="008A65D7">
        <w:rPr>
          <w:i/>
        </w:rPr>
        <w:t xml:space="preserve"> TVA, </w:t>
      </w:r>
      <w:proofErr w:type="spellStart"/>
      <w:r w:rsidRPr="008A65D7">
        <w:rPr>
          <w:i/>
        </w:rPr>
        <w:t>este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mai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mică</w:t>
      </w:r>
      <w:proofErr w:type="spellEnd"/>
      <w:r w:rsidRPr="008A65D7">
        <w:rPr>
          <w:i/>
        </w:rPr>
        <w:t xml:space="preserve"> de 270.120 lei, </w:t>
      </w:r>
      <w:proofErr w:type="spellStart"/>
      <w:r w:rsidRPr="008A65D7">
        <w:rPr>
          <w:i/>
        </w:rPr>
        <w:t>respectiv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lucrări</w:t>
      </w:r>
      <w:proofErr w:type="spellEnd"/>
      <w:r w:rsidRPr="008A65D7">
        <w:rPr>
          <w:i/>
        </w:rPr>
        <w:t xml:space="preserve">, </w:t>
      </w:r>
      <w:proofErr w:type="spellStart"/>
      <w:r w:rsidRPr="008A65D7">
        <w:rPr>
          <w:i/>
        </w:rPr>
        <w:t>în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cazul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în</w:t>
      </w:r>
      <w:proofErr w:type="spellEnd"/>
      <w:r w:rsidRPr="008A65D7">
        <w:rPr>
          <w:i/>
        </w:rPr>
        <w:t xml:space="preserve"> care </w:t>
      </w:r>
      <w:proofErr w:type="spellStart"/>
      <w:r w:rsidRPr="008A65D7">
        <w:rPr>
          <w:i/>
        </w:rPr>
        <w:t>valoarea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estimată</w:t>
      </w:r>
      <w:proofErr w:type="spellEnd"/>
      <w:r w:rsidRPr="008A65D7">
        <w:rPr>
          <w:i/>
        </w:rPr>
        <w:t xml:space="preserve"> a </w:t>
      </w:r>
      <w:proofErr w:type="spellStart"/>
      <w:r w:rsidRPr="008A65D7">
        <w:rPr>
          <w:i/>
        </w:rPr>
        <w:t>achiziţiei</w:t>
      </w:r>
      <w:proofErr w:type="spellEnd"/>
      <w:r w:rsidRPr="008A65D7">
        <w:rPr>
          <w:i/>
        </w:rPr>
        <w:t xml:space="preserve">, </w:t>
      </w:r>
      <w:proofErr w:type="spellStart"/>
      <w:r w:rsidRPr="008A65D7">
        <w:rPr>
          <w:i/>
        </w:rPr>
        <w:t>fără</w:t>
      </w:r>
      <w:proofErr w:type="spellEnd"/>
      <w:r w:rsidRPr="008A65D7">
        <w:rPr>
          <w:i/>
        </w:rPr>
        <w:t xml:space="preserve"> TVA, </w:t>
      </w:r>
      <w:proofErr w:type="spellStart"/>
      <w:r w:rsidRPr="008A65D7">
        <w:rPr>
          <w:i/>
        </w:rPr>
        <w:t>este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mai</w:t>
      </w:r>
      <w:proofErr w:type="spellEnd"/>
      <w:r w:rsidRPr="008A65D7">
        <w:rPr>
          <w:i/>
        </w:rPr>
        <w:t xml:space="preserve"> </w:t>
      </w:r>
      <w:proofErr w:type="spellStart"/>
      <w:r w:rsidRPr="008A65D7">
        <w:rPr>
          <w:i/>
        </w:rPr>
        <w:t>mică</w:t>
      </w:r>
      <w:proofErr w:type="spellEnd"/>
      <w:r w:rsidRPr="008A65D7">
        <w:rPr>
          <w:i/>
        </w:rPr>
        <w:t xml:space="preserve"> de 900.400 lei</w:t>
      </w:r>
    </w:p>
    <w:p w:rsidR="00A86CA2" w:rsidRDefault="00C42728">
      <w:pPr>
        <w:spacing w:line="280" w:lineRule="auto"/>
        <w:ind w:left="101" w:right="105" w:firstLine="552"/>
        <w:jc w:val="both"/>
        <w:rPr>
          <w:i/>
          <w:sz w:val="21"/>
        </w:rPr>
      </w:pPr>
      <w:r>
        <w:rPr>
          <w:i/>
          <w:sz w:val="21"/>
        </w:rPr>
        <w:t>,</w:t>
      </w:r>
      <w:proofErr w:type="gramStart"/>
      <w:r>
        <w:rPr>
          <w:i/>
          <w:sz w:val="21"/>
        </w:rPr>
        <w:t>,</w:t>
      </w:r>
      <w:proofErr w:type="spellStart"/>
      <w:r>
        <w:rPr>
          <w:i/>
          <w:sz w:val="21"/>
        </w:rPr>
        <w:t>În</w:t>
      </w:r>
      <w:proofErr w:type="spellEnd"/>
      <w:proofErr w:type="gram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cazul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achiziției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directe</w:t>
      </w:r>
      <w:proofErr w:type="spellEnd"/>
      <w:r>
        <w:rPr>
          <w:i/>
          <w:sz w:val="21"/>
        </w:rPr>
        <w:t xml:space="preserve">, </w:t>
      </w:r>
      <w:proofErr w:type="spellStart"/>
      <w:r>
        <w:rPr>
          <w:i/>
          <w:sz w:val="21"/>
        </w:rPr>
        <w:t>autoritatea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contractantă</w:t>
      </w:r>
      <w:proofErr w:type="spellEnd"/>
      <w:r>
        <w:rPr>
          <w:i/>
          <w:sz w:val="21"/>
        </w:rPr>
        <w:t xml:space="preserve">: a) are </w:t>
      </w:r>
      <w:proofErr w:type="spellStart"/>
      <w:r>
        <w:rPr>
          <w:i/>
          <w:sz w:val="21"/>
        </w:rPr>
        <w:t>obligația</w:t>
      </w:r>
      <w:proofErr w:type="spellEnd"/>
      <w:r>
        <w:rPr>
          <w:i/>
          <w:sz w:val="21"/>
        </w:rPr>
        <w:t xml:space="preserve"> de a </w:t>
      </w:r>
      <w:proofErr w:type="spellStart"/>
      <w:r>
        <w:rPr>
          <w:i/>
          <w:sz w:val="21"/>
        </w:rPr>
        <w:t>utiliza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catalogul</w:t>
      </w:r>
      <w:proofErr w:type="spellEnd"/>
      <w:r>
        <w:rPr>
          <w:i/>
          <w:sz w:val="21"/>
        </w:rPr>
        <w:t xml:space="preserve"> electronic pus la </w:t>
      </w:r>
      <w:proofErr w:type="spellStart"/>
      <w:r>
        <w:rPr>
          <w:i/>
          <w:sz w:val="21"/>
        </w:rPr>
        <w:t>dispoziție</w:t>
      </w:r>
      <w:proofErr w:type="spellEnd"/>
      <w:r>
        <w:rPr>
          <w:i/>
          <w:sz w:val="21"/>
        </w:rPr>
        <w:t xml:space="preserve"> de SEAP </w:t>
      </w:r>
      <w:proofErr w:type="spellStart"/>
      <w:r>
        <w:rPr>
          <w:i/>
          <w:sz w:val="21"/>
        </w:rPr>
        <w:t>sau</w:t>
      </w:r>
      <w:proofErr w:type="spellEnd"/>
      <w:r>
        <w:rPr>
          <w:i/>
          <w:sz w:val="21"/>
        </w:rPr>
        <w:t xml:space="preserve"> de a </w:t>
      </w:r>
      <w:proofErr w:type="spellStart"/>
      <w:r>
        <w:rPr>
          <w:i/>
          <w:sz w:val="21"/>
        </w:rPr>
        <w:t>publica</w:t>
      </w:r>
      <w:proofErr w:type="spellEnd"/>
      <w:r>
        <w:rPr>
          <w:i/>
          <w:sz w:val="21"/>
        </w:rPr>
        <w:t xml:space="preserve"> un </w:t>
      </w:r>
      <w:proofErr w:type="spellStart"/>
      <w:r>
        <w:rPr>
          <w:i/>
          <w:sz w:val="21"/>
        </w:rPr>
        <w:t>anunț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într</w:t>
      </w:r>
      <w:proofErr w:type="spellEnd"/>
      <w:r>
        <w:rPr>
          <w:i/>
          <w:sz w:val="21"/>
        </w:rPr>
        <w:t xml:space="preserve">-o </w:t>
      </w:r>
      <w:proofErr w:type="spellStart"/>
      <w:r>
        <w:rPr>
          <w:i/>
          <w:sz w:val="21"/>
        </w:rPr>
        <w:t>secțiune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dedicată</w:t>
      </w:r>
      <w:proofErr w:type="spellEnd"/>
      <w:r>
        <w:rPr>
          <w:i/>
          <w:sz w:val="21"/>
        </w:rPr>
        <w:t xml:space="preserve"> a website-</w:t>
      </w:r>
      <w:proofErr w:type="spellStart"/>
      <w:r>
        <w:rPr>
          <w:i/>
          <w:sz w:val="21"/>
        </w:rPr>
        <w:t>ului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propriu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sau</w:t>
      </w:r>
      <w:proofErr w:type="spellEnd"/>
      <w:r>
        <w:rPr>
          <w:i/>
          <w:sz w:val="21"/>
        </w:rPr>
        <w:t xml:space="preserve"> al SEAP, </w:t>
      </w:r>
      <w:proofErr w:type="spellStart"/>
      <w:r>
        <w:rPr>
          <w:i/>
          <w:sz w:val="21"/>
        </w:rPr>
        <w:t>însoțit</w:t>
      </w:r>
      <w:proofErr w:type="spellEnd"/>
      <w:r>
        <w:rPr>
          <w:i/>
          <w:sz w:val="21"/>
        </w:rPr>
        <w:t xml:space="preserve"> de </w:t>
      </w:r>
      <w:proofErr w:type="spellStart"/>
      <w:r>
        <w:rPr>
          <w:i/>
          <w:sz w:val="21"/>
        </w:rPr>
        <w:t>descrierea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lucrărilor</w:t>
      </w:r>
      <w:proofErr w:type="spellEnd"/>
      <w:r>
        <w:rPr>
          <w:i/>
          <w:sz w:val="21"/>
        </w:rPr>
        <w:t xml:space="preserve"> care </w:t>
      </w:r>
      <w:proofErr w:type="spellStart"/>
      <w:r>
        <w:rPr>
          <w:i/>
          <w:sz w:val="21"/>
        </w:rPr>
        <w:t>urmează</w:t>
      </w:r>
      <w:proofErr w:type="spellEnd"/>
      <w:r>
        <w:rPr>
          <w:i/>
          <w:sz w:val="21"/>
        </w:rPr>
        <w:t xml:space="preserve"> a fi </w:t>
      </w:r>
      <w:proofErr w:type="spellStart"/>
      <w:r>
        <w:rPr>
          <w:i/>
          <w:sz w:val="21"/>
        </w:rPr>
        <w:t>achiziționate</w:t>
      </w:r>
      <w:proofErr w:type="spellEnd"/>
      <w:r>
        <w:rPr>
          <w:i/>
          <w:sz w:val="21"/>
        </w:rPr>
        <w:t xml:space="preserve">, </w:t>
      </w:r>
      <w:proofErr w:type="spellStart"/>
      <w:r>
        <w:rPr>
          <w:i/>
          <w:sz w:val="21"/>
        </w:rPr>
        <w:t>pentru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achizițiile</w:t>
      </w:r>
      <w:proofErr w:type="spellEnd"/>
      <w:r>
        <w:rPr>
          <w:i/>
          <w:sz w:val="21"/>
        </w:rPr>
        <w:t xml:space="preserve"> a </w:t>
      </w:r>
      <w:proofErr w:type="spellStart"/>
      <w:r>
        <w:rPr>
          <w:i/>
          <w:sz w:val="21"/>
        </w:rPr>
        <w:t>căror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valoare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estimată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este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mai</w:t>
      </w:r>
      <w:proofErr w:type="spellEnd"/>
      <w:r>
        <w:rPr>
          <w:i/>
          <w:sz w:val="21"/>
        </w:rPr>
        <w:t xml:space="preserve"> mare de 560.000 lei, </w:t>
      </w:r>
      <w:proofErr w:type="spellStart"/>
      <w:r>
        <w:rPr>
          <w:i/>
          <w:sz w:val="21"/>
        </w:rPr>
        <w:t>fără</w:t>
      </w:r>
      <w:proofErr w:type="spellEnd"/>
      <w:r>
        <w:rPr>
          <w:i/>
          <w:sz w:val="21"/>
        </w:rPr>
        <w:t xml:space="preserve"> TVA, </w:t>
      </w:r>
      <w:proofErr w:type="spellStart"/>
      <w:r>
        <w:rPr>
          <w:i/>
          <w:sz w:val="21"/>
        </w:rPr>
        <w:t>pentru</w:t>
      </w:r>
      <w:proofErr w:type="spellEnd"/>
      <w:r>
        <w:rPr>
          <w:i/>
          <w:spacing w:val="35"/>
          <w:sz w:val="21"/>
        </w:rPr>
        <w:t xml:space="preserve"> </w:t>
      </w:r>
      <w:proofErr w:type="spellStart"/>
      <w:r>
        <w:rPr>
          <w:i/>
          <w:sz w:val="21"/>
        </w:rPr>
        <w:t>lucrări</w:t>
      </w:r>
      <w:proofErr w:type="spellEnd"/>
      <w:r>
        <w:rPr>
          <w:i/>
          <w:sz w:val="21"/>
        </w:rPr>
        <w:t>’’</w:t>
      </w:r>
    </w:p>
    <w:p w:rsidR="00A86CA2" w:rsidRDefault="00C42728">
      <w:pPr>
        <w:spacing w:before="1"/>
        <w:ind w:left="653"/>
        <w:rPr>
          <w:i/>
          <w:sz w:val="21"/>
        </w:rPr>
      </w:pPr>
      <w:proofErr w:type="spellStart"/>
      <w:r>
        <w:rPr>
          <w:i/>
          <w:sz w:val="21"/>
        </w:rPr>
        <w:t>și</w:t>
      </w:r>
      <w:proofErr w:type="spellEnd"/>
    </w:p>
    <w:p w:rsidR="00A86CA2" w:rsidRDefault="00C42728">
      <w:pPr>
        <w:spacing w:line="283" w:lineRule="auto"/>
        <w:ind w:left="101" w:right="105" w:firstLine="552"/>
        <w:jc w:val="both"/>
        <w:rPr>
          <w:b/>
          <w:i/>
          <w:sz w:val="21"/>
        </w:rPr>
      </w:pPr>
      <w:proofErr w:type="spellStart"/>
      <w:r>
        <w:rPr>
          <w:i/>
          <w:sz w:val="21"/>
        </w:rPr>
        <w:t>Având</w:t>
      </w:r>
      <w:proofErr w:type="spellEnd"/>
      <w:r>
        <w:rPr>
          <w:i/>
          <w:sz w:val="21"/>
        </w:rPr>
        <w:t xml:space="preserve"> in </w:t>
      </w:r>
      <w:proofErr w:type="spellStart"/>
      <w:r>
        <w:rPr>
          <w:i/>
          <w:sz w:val="21"/>
        </w:rPr>
        <w:t>vedere</w:t>
      </w:r>
      <w:proofErr w:type="spellEnd"/>
      <w:r>
        <w:rPr>
          <w:i/>
          <w:sz w:val="21"/>
        </w:rPr>
        <w:t xml:space="preserve"> ca </w:t>
      </w:r>
      <w:proofErr w:type="spellStart"/>
      <w:r>
        <w:rPr>
          <w:i/>
          <w:sz w:val="21"/>
        </w:rPr>
        <w:t>valoarea</w:t>
      </w:r>
      <w:proofErr w:type="spellEnd"/>
      <w:r>
        <w:rPr>
          <w:i/>
          <w:sz w:val="21"/>
        </w:rPr>
        <w:t xml:space="preserve"> </w:t>
      </w:r>
      <w:proofErr w:type="spellStart"/>
      <w:r w:rsidR="00777ADE">
        <w:rPr>
          <w:i/>
          <w:sz w:val="21"/>
        </w:rPr>
        <w:t>lucrarilor</w:t>
      </w:r>
      <w:proofErr w:type="spellEnd"/>
      <w:r w:rsidR="00777ADE">
        <w:rPr>
          <w:i/>
          <w:sz w:val="21"/>
        </w:rPr>
        <w:t xml:space="preserve"> </w:t>
      </w:r>
      <w:r>
        <w:rPr>
          <w:i/>
          <w:sz w:val="21"/>
        </w:rPr>
        <w:t xml:space="preserve">se </w:t>
      </w:r>
      <w:proofErr w:type="spellStart"/>
      <w:r>
        <w:rPr>
          <w:i/>
          <w:sz w:val="21"/>
        </w:rPr>
        <w:t>afla</w:t>
      </w:r>
      <w:proofErr w:type="spellEnd"/>
      <w:r>
        <w:rPr>
          <w:i/>
          <w:sz w:val="21"/>
        </w:rPr>
        <w:t xml:space="preserve"> sub </w:t>
      </w:r>
      <w:proofErr w:type="spellStart"/>
      <w:r>
        <w:rPr>
          <w:i/>
          <w:sz w:val="21"/>
        </w:rPr>
        <w:t>pragul</w:t>
      </w:r>
      <w:proofErr w:type="spellEnd"/>
      <w:r>
        <w:rPr>
          <w:i/>
          <w:sz w:val="21"/>
        </w:rPr>
        <w:t xml:space="preserve"> de 900.400 lei </w:t>
      </w:r>
      <w:proofErr w:type="spellStart"/>
      <w:r>
        <w:rPr>
          <w:i/>
          <w:sz w:val="21"/>
        </w:rPr>
        <w:t>fără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tva</w:t>
      </w:r>
      <w:proofErr w:type="spellEnd"/>
      <w:r>
        <w:rPr>
          <w:i/>
          <w:sz w:val="21"/>
        </w:rPr>
        <w:t xml:space="preserve">, </w:t>
      </w:r>
      <w:proofErr w:type="spellStart"/>
      <w:r>
        <w:rPr>
          <w:i/>
          <w:sz w:val="21"/>
        </w:rPr>
        <w:t>procedura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aleasa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este</w:t>
      </w:r>
      <w:proofErr w:type="spellEnd"/>
      <w:r>
        <w:rPr>
          <w:i/>
          <w:sz w:val="21"/>
        </w:rPr>
        <w:t xml:space="preserve"> </w:t>
      </w:r>
      <w:proofErr w:type="gramStart"/>
      <w:r>
        <w:rPr>
          <w:b/>
          <w:i/>
          <w:sz w:val="21"/>
        </w:rPr>
        <w:t>,,ACHIZITIE</w:t>
      </w:r>
      <w:proofErr w:type="gramEnd"/>
      <w:r>
        <w:rPr>
          <w:b/>
          <w:i/>
          <w:sz w:val="21"/>
        </w:rPr>
        <w:t xml:space="preserve"> DIRECTA” </w:t>
      </w:r>
      <w:proofErr w:type="spellStart"/>
      <w:r>
        <w:rPr>
          <w:b/>
          <w:i/>
          <w:sz w:val="21"/>
        </w:rPr>
        <w:t>pe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baza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publicării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unui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anunț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pe</w:t>
      </w:r>
      <w:proofErr w:type="spellEnd"/>
      <w:r>
        <w:rPr>
          <w:b/>
          <w:i/>
          <w:sz w:val="21"/>
        </w:rPr>
        <w:t xml:space="preserve"> website-</w:t>
      </w:r>
      <w:proofErr w:type="spellStart"/>
      <w:r>
        <w:rPr>
          <w:b/>
          <w:i/>
          <w:sz w:val="21"/>
        </w:rPr>
        <w:t>ului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propriu</w:t>
      </w:r>
      <w:proofErr w:type="spellEnd"/>
      <w:r>
        <w:rPr>
          <w:b/>
          <w:i/>
          <w:sz w:val="21"/>
        </w:rPr>
        <w:t xml:space="preserve"> </w:t>
      </w:r>
      <w:r w:rsidR="00622D95">
        <w:rPr>
          <w:b/>
          <w:color w:val="0000FF"/>
          <w:sz w:val="21"/>
          <w:u w:val="single" w:color="0000FF"/>
        </w:rPr>
        <w:t>www.https://comunaponor</w:t>
      </w:r>
      <w:r>
        <w:rPr>
          <w:b/>
          <w:color w:val="0000FF"/>
          <w:sz w:val="21"/>
          <w:u w:val="single" w:color="0000FF"/>
        </w:rPr>
        <w:t>.ro</w:t>
      </w:r>
      <w:r>
        <w:rPr>
          <w:b/>
          <w:color w:val="0000FF"/>
          <w:sz w:val="21"/>
        </w:rPr>
        <w:t xml:space="preserve"> </w:t>
      </w:r>
      <w:proofErr w:type="spellStart"/>
      <w:r>
        <w:rPr>
          <w:b/>
          <w:i/>
          <w:sz w:val="21"/>
        </w:rPr>
        <w:t>și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primirea</w:t>
      </w:r>
      <w:proofErr w:type="spellEnd"/>
      <w:r>
        <w:rPr>
          <w:b/>
          <w:i/>
          <w:sz w:val="21"/>
        </w:rPr>
        <w:t xml:space="preserve"> de </w:t>
      </w:r>
      <w:proofErr w:type="spellStart"/>
      <w:r>
        <w:rPr>
          <w:b/>
          <w:i/>
          <w:sz w:val="21"/>
        </w:rPr>
        <w:t>oferte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inițial</w:t>
      </w:r>
      <w:proofErr w:type="spellEnd"/>
      <w:r>
        <w:rPr>
          <w:b/>
          <w:i/>
          <w:sz w:val="21"/>
        </w:rPr>
        <w:t xml:space="preserve"> la </w:t>
      </w:r>
      <w:proofErr w:type="spellStart"/>
      <w:r>
        <w:rPr>
          <w:b/>
          <w:i/>
          <w:sz w:val="21"/>
        </w:rPr>
        <w:t>sediul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Instituției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Primăriei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comunei</w:t>
      </w:r>
      <w:proofErr w:type="spellEnd"/>
      <w:r>
        <w:rPr>
          <w:b/>
          <w:i/>
          <w:sz w:val="21"/>
        </w:rPr>
        <w:t xml:space="preserve"> </w:t>
      </w:r>
      <w:r w:rsidR="00521AE9">
        <w:t>Ponor</w:t>
      </w:r>
      <w:r w:rsidR="00F12E3C">
        <w:rPr>
          <w:b/>
          <w:i/>
          <w:sz w:val="21"/>
        </w:rPr>
        <w:t xml:space="preserve"> </w:t>
      </w:r>
      <w:r>
        <w:rPr>
          <w:b/>
          <w:i/>
          <w:sz w:val="21"/>
        </w:rPr>
        <w:t xml:space="preserve">- </w:t>
      </w:r>
      <w:proofErr w:type="spellStart"/>
      <w:r>
        <w:rPr>
          <w:b/>
          <w:i/>
          <w:sz w:val="21"/>
        </w:rPr>
        <w:t>Registratură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si</w:t>
      </w:r>
      <w:proofErr w:type="spellEnd"/>
      <w:r>
        <w:rPr>
          <w:b/>
          <w:i/>
          <w:sz w:val="21"/>
        </w:rPr>
        <w:t xml:space="preserve"> ulterior </w:t>
      </w:r>
      <w:proofErr w:type="spellStart"/>
      <w:r>
        <w:rPr>
          <w:b/>
          <w:i/>
          <w:sz w:val="21"/>
        </w:rPr>
        <w:t>acceptării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ofertei</w:t>
      </w:r>
      <w:proofErr w:type="spellEnd"/>
      <w:r>
        <w:rPr>
          <w:b/>
          <w:i/>
          <w:sz w:val="21"/>
        </w:rPr>
        <w:t xml:space="preserve"> la </w:t>
      </w:r>
      <w:proofErr w:type="spellStart"/>
      <w:r>
        <w:rPr>
          <w:b/>
          <w:i/>
          <w:sz w:val="21"/>
        </w:rPr>
        <w:t>adresa</w:t>
      </w:r>
      <w:proofErr w:type="spellEnd"/>
      <w:r>
        <w:rPr>
          <w:b/>
          <w:i/>
          <w:sz w:val="21"/>
        </w:rPr>
        <w:t xml:space="preserve">: </w:t>
      </w:r>
      <w:r>
        <w:rPr>
          <w:b/>
          <w:i/>
          <w:color w:val="3B3BF4"/>
          <w:spacing w:val="-96"/>
          <w:sz w:val="21"/>
          <w:u w:val="thick" w:color="3B3BF4"/>
        </w:rPr>
        <w:t>e</w:t>
      </w:r>
      <w:r>
        <w:rPr>
          <w:b/>
          <w:i/>
          <w:color w:val="3B3BF4"/>
          <w:spacing w:val="49"/>
          <w:sz w:val="21"/>
        </w:rPr>
        <w:t xml:space="preserve"> </w:t>
      </w:r>
      <w:r>
        <w:rPr>
          <w:b/>
          <w:i/>
          <w:color w:val="3B3BF4"/>
          <w:sz w:val="21"/>
          <w:u w:val="thick" w:color="3B3BF4"/>
        </w:rPr>
        <w:t>-licitatie.ro</w:t>
      </w:r>
    </w:p>
    <w:p w:rsidR="00243A81" w:rsidRPr="00777ADE" w:rsidRDefault="00C42728" w:rsidP="00777ADE">
      <w:pPr>
        <w:rPr>
          <w:rFonts w:ascii="Arial" w:hAnsi="Arial" w:cs="Arial"/>
          <w:color w:val="1A0DAB"/>
          <w:shd w:val="clear" w:color="auto" w:fill="FFFFFF"/>
        </w:rPr>
      </w:pPr>
      <w:proofErr w:type="spellStart"/>
      <w:r>
        <w:t>După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înștiințărilor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posteze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in </w:t>
      </w:r>
      <w:proofErr w:type="spellStart"/>
      <w:r>
        <w:t>catalogul</w:t>
      </w:r>
      <w:proofErr w:type="spellEnd"/>
      <w:r>
        <w:t xml:space="preserve"> electronic SEAP, sub </w:t>
      </w:r>
      <w:proofErr w:type="spellStart"/>
      <w:r>
        <w:t>denumirea</w:t>
      </w:r>
      <w:proofErr w:type="spellEnd"/>
      <w:proofErr w:type="gramStart"/>
      <w:r>
        <w:t>: ,</w:t>
      </w:r>
      <w:proofErr w:type="gramEnd"/>
      <w:r>
        <w:t>,</w:t>
      </w:r>
      <w:r w:rsidR="00622D95" w:rsidRPr="00622D95">
        <w:t xml:space="preserve"> </w:t>
      </w:r>
      <w:r w:rsidR="00777ADE" w:rsidRPr="002564FE">
        <w:rPr>
          <w:spacing w:val="-6"/>
          <w:sz w:val="26"/>
          <w:szCs w:val="26"/>
        </w:rPr>
        <w:t xml:space="preserve">CONSTRUIRE </w:t>
      </w:r>
      <w:r w:rsidR="00777ADE">
        <w:rPr>
          <w:b/>
          <w:spacing w:val="-6"/>
          <w:sz w:val="26"/>
          <w:szCs w:val="26"/>
        </w:rPr>
        <w:t xml:space="preserve">PUNTI PIETONALE SI AUTO, 2 </w:t>
      </w:r>
      <w:proofErr w:type="spellStart"/>
      <w:r w:rsidR="00777ADE">
        <w:rPr>
          <w:b/>
          <w:spacing w:val="-6"/>
          <w:sz w:val="26"/>
          <w:szCs w:val="26"/>
        </w:rPr>
        <w:t>buc</w:t>
      </w:r>
      <w:proofErr w:type="spellEnd"/>
      <w:r w:rsidR="00622D95">
        <w:t xml:space="preserve">, in </w:t>
      </w:r>
      <w:proofErr w:type="spellStart"/>
      <w:r>
        <w:t>comuna</w:t>
      </w:r>
      <w:proofErr w:type="spellEnd"/>
      <w:r>
        <w:t xml:space="preserve"> </w:t>
      </w:r>
      <w:r w:rsidR="00622D95">
        <w:t>Ponor</w:t>
      </w:r>
      <w:r>
        <w:t xml:space="preserve">, </w:t>
      </w:r>
      <w:proofErr w:type="spellStart"/>
      <w:r>
        <w:t>județul</w:t>
      </w:r>
      <w:proofErr w:type="spellEnd"/>
      <w:r>
        <w:t xml:space="preserve"> </w:t>
      </w:r>
      <w:r w:rsidR="005D4975">
        <w:t>Alba</w:t>
      </w:r>
      <w:r>
        <w:t xml:space="preserve">” </w:t>
      </w:r>
      <w:proofErr w:type="spellStart"/>
      <w:r>
        <w:t>având</w:t>
      </w:r>
      <w:proofErr w:type="spellEnd"/>
      <w:r>
        <w:t xml:space="preserve"> in </w:t>
      </w:r>
      <w:proofErr w:type="spellStart"/>
      <w:r>
        <w:t>descriere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,,conform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’’, cod CPV </w:t>
      </w:r>
      <w:r w:rsidR="00243A81">
        <w:fldChar w:fldCharType="begin"/>
      </w:r>
      <w:r w:rsidR="00243A81">
        <w:instrText xml:space="preserve"> HYPERLINK "https://sicap.ai/achizitii/cpv/45262600-7" </w:instrText>
      </w:r>
      <w:r w:rsidR="00243A81">
        <w:fldChar w:fldCharType="separate"/>
      </w:r>
    </w:p>
    <w:p w:rsidR="00A86CA2" w:rsidRDefault="00243A81" w:rsidP="002F6986">
      <w:pPr>
        <w:pStyle w:val="Titlu2"/>
        <w:spacing w:line="280" w:lineRule="auto"/>
        <w:ind w:left="0" w:firstLine="0"/>
        <w:rPr>
          <w:b w:val="0"/>
          <w:i w:val="0"/>
        </w:rPr>
      </w:pPr>
      <w:r>
        <w:fldChar w:fldCharType="end"/>
      </w:r>
      <w:proofErr w:type="spellStart"/>
      <w:r w:rsidR="00C42728">
        <w:t>Semnarea</w:t>
      </w:r>
      <w:proofErr w:type="spellEnd"/>
      <w:r w:rsidR="00C42728">
        <w:t xml:space="preserve"> </w:t>
      </w:r>
      <w:proofErr w:type="spellStart"/>
      <w:r w:rsidR="00C42728">
        <w:t>contractului</w:t>
      </w:r>
      <w:proofErr w:type="spellEnd"/>
      <w:r w:rsidR="00C42728">
        <w:t xml:space="preserve"> se </w:t>
      </w:r>
      <w:proofErr w:type="spellStart"/>
      <w:r w:rsidR="00C42728">
        <w:t>va</w:t>
      </w:r>
      <w:proofErr w:type="spellEnd"/>
      <w:r w:rsidR="00C42728">
        <w:t xml:space="preserve"> </w:t>
      </w:r>
      <w:proofErr w:type="spellStart"/>
      <w:r w:rsidR="00C42728">
        <w:t>efectua</w:t>
      </w:r>
      <w:proofErr w:type="spellEnd"/>
      <w:r w:rsidR="00C42728">
        <w:t xml:space="preserve"> </w:t>
      </w:r>
      <w:proofErr w:type="spellStart"/>
      <w:r w:rsidR="00C42728">
        <w:t>după</w:t>
      </w:r>
      <w:proofErr w:type="spellEnd"/>
      <w:r w:rsidR="00C42728">
        <w:t xml:space="preserve"> </w:t>
      </w:r>
      <w:proofErr w:type="spellStart"/>
      <w:r w:rsidR="00C42728">
        <w:t>atribuirea</w:t>
      </w:r>
      <w:proofErr w:type="spellEnd"/>
      <w:r w:rsidR="00C42728">
        <w:t xml:space="preserve"> </w:t>
      </w:r>
      <w:proofErr w:type="spellStart"/>
      <w:r w:rsidR="00C42728">
        <w:t>achiziției</w:t>
      </w:r>
      <w:proofErr w:type="spellEnd"/>
      <w:r w:rsidR="00C42728">
        <w:t xml:space="preserve"> in SEAP </w:t>
      </w:r>
      <w:proofErr w:type="spellStart"/>
      <w:r w:rsidR="00C42728">
        <w:t>si</w:t>
      </w:r>
      <w:proofErr w:type="spellEnd"/>
      <w:r w:rsidR="00C42728">
        <w:t xml:space="preserve"> </w:t>
      </w:r>
      <w:proofErr w:type="spellStart"/>
      <w:r w:rsidR="00C42728">
        <w:t>constituirea</w:t>
      </w:r>
      <w:proofErr w:type="spellEnd"/>
      <w:r w:rsidR="00C42728">
        <w:t xml:space="preserve"> </w:t>
      </w:r>
      <w:proofErr w:type="spellStart"/>
      <w:r w:rsidR="00C42728">
        <w:t>garanției</w:t>
      </w:r>
      <w:proofErr w:type="spellEnd"/>
      <w:r w:rsidR="00C42728">
        <w:t xml:space="preserve"> </w:t>
      </w:r>
      <w:proofErr w:type="gramStart"/>
      <w:r w:rsidR="00C42728">
        <w:t xml:space="preserve">de  </w:t>
      </w:r>
      <w:proofErr w:type="spellStart"/>
      <w:r w:rsidR="00C42728">
        <w:t>bună</w:t>
      </w:r>
      <w:proofErr w:type="spellEnd"/>
      <w:proofErr w:type="gramEnd"/>
      <w:r w:rsidR="00C42728">
        <w:t xml:space="preserve"> </w:t>
      </w:r>
      <w:proofErr w:type="spellStart"/>
      <w:r w:rsidR="00C42728">
        <w:t>execuție</w:t>
      </w:r>
      <w:proofErr w:type="spellEnd"/>
      <w:r w:rsidR="00C42728">
        <w:t xml:space="preserve"> a</w:t>
      </w:r>
      <w:r w:rsidR="00C42728">
        <w:rPr>
          <w:spacing w:val="11"/>
        </w:rPr>
        <w:t xml:space="preserve"> </w:t>
      </w:r>
      <w:proofErr w:type="spellStart"/>
      <w:r w:rsidR="00C42728">
        <w:t>contractului</w:t>
      </w:r>
      <w:proofErr w:type="spellEnd"/>
      <w:r w:rsidR="00C42728">
        <w:t>.</w:t>
      </w:r>
    </w:p>
    <w:p w:rsidR="00A86CA2" w:rsidRDefault="00C42728">
      <w:pPr>
        <w:spacing w:line="280" w:lineRule="auto"/>
        <w:ind w:left="101" w:right="103" w:firstLine="552"/>
        <w:jc w:val="both"/>
        <w:rPr>
          <w:b/>
          <w:i/>
          <w:sz w:val="21"/>
        </w:rPr>
      </w:pPr>
      <w:proofErr w:type="spellStart"/>
      <w:r>
        <w:rPr>
          <w:b/>
          <w:i/>
          <w:sz w:val="21"/>
        </w:rPr>
        <w:t>Datele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operatorilor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economici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sunt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prelucrate</w:t>
      </w:r>
      <w:proofErr w:type="spellEnd"/>
      <w:r>
        <w:rPr>
          <w:b/>
          <w:i/>
          <w:sz w:val="21"/>
        </w:rPr>
        <w:t xml:space="preserve"> cu </w:t>
      </w:r>
      <w:proofErr w:type="spellStart"/>
      <w:r>
        <w:rPr>
          <w:b/>
          <w:i/>
          <w:sz w:val="21"/>
        </w:rPr>
        <w:t>respectarea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prevederilor</w:t>
      </w:r>
      <w:proofErr w:type="spellEnd"/>
      <w:r>
        <w:rPr>
          <w:b/>
          <w:i/>
          <w:sz w:val="21"/>
        </w:rPr>
        <w:t xml:space="preserve"> </w:t>
      </w:r>
      <w:proofErr w:type="spellStart"/>
      <w:proofErr w:type="gramStart"/>
      <w:r>
        <w:rPr>
          <w:b/>
          <w:i/>
          <w:sz w:val="21"/>
        </w:rPr>
        <w:t>Regulamentului</w:t>
      </w:r>
      <w:proofErr w:type="spellEnd"/>
      <w:r>
        <w:rPr>
          <w:b/>
          <w:i/>
          <w:sz w:val="21"/>
        </w:rPr>
        <w:t xml:space="preserve">  UE</w:t>
      </w:r>
      <w:proofErr w:type="gramEnd"/>
      <w:r>
        <w:rPr>
          <w:b/>
          <w:i/>
          <w:sz w:val="21"/>
        </w:rPr>
        <w:t xml:space="preserve">  679/2016 </w:t>
      </w:r>
      <w:proofErr w:type="spellStart"/>
      <w:r>
        <w:rPr>
          <w:b/>
          <w:i/>
          <w:sz w:val="21"/>
        </w:rPr>
        <w:t>privind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protecția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datelor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persoanelor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fizice</w:t>
      </w:r>
      <w:proofErr w:type="spellEnd"/>
      <w:r>
        <w:rPr>
          <w:b/>
          <w:i/>
          <w:sz w:val="21"/>
        </w:rPr>
        <w:t xml:space="preserve"> in </w:t>
      </w:r>
      <w:proofErr w:type="spellStart"/>
      <w:r>
        <w:rPr>
          <w:b/>
          <w:i/>
          <w:sz w:val="21"/>
        </w:rPr>
        <w:t>ceea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ce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privește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prelucrarea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datelor</w:t>
      </w:r>
      <w:proofErr w:type="spellEnd"/>
      <w:r>
        <w:rPr>
          <w:b/>
          <w:i/>
          <w:sz w:val="21"/>
        </w:rPr>
        <w:t xml:space="preserve"> cu </w:t>
      </w:r>
      <w:proofErr w:type="spellStart"/>
      <w:r>
        <w:rPr>
          <w:b/>
          <w:i/>
          <w:sz w:val="21"/>
        </w:rPr>
        <w:t>caracter</w:t>
      </w:r>
      <w:proofErr w:type="spellEnd"/>
      <w:r>
        <w:rPr>
          <w:b/>
          <w:i/>
          <w:sz w:val="21"/>
        </w:rPr>
        <w:t xml:space="preserve"> personal</w:t>
      </w:r>
    </w:p>
    <w:p w:rsidR="00A86CA2" w:rsidRDefault="00A86CA2">
      <w:pPr>
        <w:spacing w:line="280" w:lineRule="auto"/>
        <w:jc w:val="both"/>
        <w:rPr>
          <w:sz w:val="21"/>
        </w:rPr>
        <w:sectPr w:rsidR="00A86CA2" w:rsidSect="005F3E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426" w:right="760" w:bottom="1460" w:left="1300" w:header="1113" w:footer="1276" w:gutter="0"/>
          <w:pgNumType w:start="1"/>
          <w:cols w:space="708"/>
        </w:sectPr>
      </w:pPr>
    </w:p>
    <w:p w:rsidR="00A86CA2" w:rsidRDefault="00A86CA2">
      <w:pPr>
        <w:pStyle w:val="Corptext"/>
        <w:rPr>
          <w:b/>
          <w:i/>
          <w:sz w:val="20"/>
        </w:rPr>
      </w:pPr>
    </w:p>
    <w:p w:rsidR="00A86CA2" w:rsidRDefault="00A86CA2">
      <w:pPr>
        <w:pStyle w:val="Corptext"/>
        <w:rPr>
          <w:b/>
          <w:i/>
          <w:sz w:val="20"/>
        </w:rPr>
      </w:pPr>
    </w:p>
    <w:p w:rsidR="00A86CA2" w:rsidRDefault="00A86CA2">
      <w:pPr>
        <w:pStyle w:val="Corptext"/>
        <w:spacing w:before="2"/>
        <w:rPr>
          <w:b/>
          <w:i/>
          <w:sz w:val="25"/>
        </w:rPr>
      </w:pPr>
    </w:p>
    <w:p w:rsidR="00A86CA2" w:rsidRDefault="00C42728">
      <w:pPr>
        <w:pStyle w:val="Corptext"/>
        <w:spacing w:before="96" w:line="278" w:lineRule="auto"/>
        <w:ind w:left="101" w:right="192" w:firstLine="552"/>
      </w:pPr>
      <w:r>
        <w:rPr>
          <w:u w:val="single"/>
        </w:rPr>
        <w:t xml:space="preserve">Contract de </w:t>
      </w:r>
      <w:proofErr w:type="spellStart"/>
      <w:r>
        <w:rPr>
          <w:u w:val="single"/>
        </w:rPr>
        <w:t>achiziție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publică</w:t>
      </w:r>
      <w:proofErr w:type="spellEnd"/>
      <w:r>
        <w:t>:</w:t>
      </w:r>
      <w:r w:rsidR="00622D95">
        <w:t xml:space="preserve"> </w:t>
      </w:r>
      <w:proofErr w:type="spellStart"/>
      <w:r w:rsidR="00777ADE">
        <w:t>Lucrari</w:t>
      </w:r>
      <w:proofErr w:type="spellEnd"/>
      <w:r w:rsidR="00777ADE">
        <w:t xml:space="preserve"> de </w:t>
      </w:r>
      <w:proofErr w:type="spellStart"/>
      <w:r w:rsidR="00777ADE">
        <w:t>executie</w:t>
      </w:r>
      <w:proofErr w:type="spellEnd"/>
      <w:r w:rsidR="00777ADE">
        <w:t xml:space="preserve"> </w:t>
      </w:r>
      <w:proofErr w:type="spellStart"/>
      <w:r w:rsidR="00777ADE">
        <w:t>obiectiv</w:t>
      </w:r>
      <w:proofErr w:type="spellEnd"/>
      <w:r w:rsidR="00777ADE">
        <w:t xml:space="preserve">: </w:t>
      </w:r>
      <w:r w:rsidR="00622D95">
        <w:t xml:space="preserve"> </w:t>
      </w:r>
      <w:r w:rsidR="00777ADE" w:rsidRPr="002564FE">
        <w:rPr>
          <w:spacing w:val="-6"/>
          <w:sz w:val="26"/>
          <w:szCs w:val="26"/>
        </w:rPr>
        <w:t xml:space="preserve">CONSTRUIRE </w:t>
      </w:r>
      <w:r w:rsidR="00777ADE">
        <w:rPr>
          <w:b/>
          <w:spacing w:val="-6"/>
          <w:sz w:val="26"/>
          <w:szCs w:val="26"/>
        </w:rPr>
        <w:t xml:space="preserve">PUNTI PIETONALE SI AUTO, 2 </w:t>
      </w:r>
      <w:proofErr w:type="spellStart"/>
      <w:r w:rsidR="00777ADE">
        <w:rPr>
          <w:b/>
          <w:spacing w:val="-6"/>
          <w:sz w:val="26"/>
          <w:szCs w:val="26"/>
        </w:rPr>
        <w:t>buc</w:t>
      </w:r>
      <w:proofErr w:type="spellEnd"/>
      <w:r w:rsidR="00777ADE" w:rsidRPr="00622D95">
        <w:t xml:space="preserve"> </w:t>
      </w:r>
      <w:r w:rsidR="00622D95" w:rsidRPr="00622D95">
        <w:t xml:space="preserve">in </w:t>
      </w:r>
      <w:proofErr w:type="spellStart"/>
      <w:r w:rsidR="00622D95" w:rsidRPr="00622D95">
        <w:t>comu</w:t>
      </w:r>
      <w:r w:rsidR="00622D95">
        <w:t>na</w:t>
      </w:r>
      <w:proofErr w:type="spellEnd"/>
      <w:r w:rsidR="00622D95">
        <w:t xml:space="preserve"> PONOR, </w:t>
      </w:r>
      <w:proofErr w:type="spellStart"/>
      <w:r w:rsidR="00622D95">
        <w:t>judetul</w:t>
      </w:r>
      <w:proofErr w:type="spellEnd"/>
      <w:r w:rsidR="00622D95">
        <w:t xml:space="preserve"> Alba</w:t>
      </w:r>
      <w:r w:rsidR="00B93EC7">
        <w:rPr>
          <w:b/>
          <w:spacing w:val="-6"/>
          <w:sz w:val="26"/>
          <w:szCs w:val="26"/>
        </w:rPr>
        <w:t xml:space="preserve">, </w:t>
      </w:r>
      <w:proofErr w:type="spellStart"/>
      <w:r w:rsidR="00B93EC7">
        <w:rPr>
          <w:b/>
          <w:spacing w:val="-6"/>
          <w:sz w:val="26"/>
          <w:szCs w:val="26"/>
        </w:rPr>
        <w:t>județul</w:t>
      </w:r>
      <w:proofErr w:type="spellEnd"/>
      <w:r w:rsidR="00B93EC7">
        <w:rPr>
          <w:b/>
          <w:spacing w:val="-6"/>
          <w:sz w:val="26"/>
          <w:szCs w:val="26"/>
        </w:rPr>
        <w:t xml:space="preserve"> Alba</w:t>
      </w:r>
      <w:r w:rsidR="00B93EC7">
        <w:rPr>
          <w:b/>
          <w:spacing w:val="-7"/>
          <w:sz w:val="26"/>
          <w:szCs w:val="26"/>
        </w:rPr>
        <w:t>”</w:t>
      </w:r>
    </w:p>
    <w:p w:rsidR="00A86CA2" w:rsidRDefault="00A86CA2">
      <w:pPr>
        <w:pStyle w:val="Corptext"/>
        <w:spacing w:before="11"/>
        <w:rPr>
          <w:sz w:val="24"/>
        </w:rPr>
      </w:pPr>
    </w:p>
    <w:p w:rsidR="00987A60" w:rsidRPr="00987A60" w:rsidRDefault="00C42728" w:rsidP="00622D95">
      <w:pPr>
        <w:pStyle w:val="Titlu3"/>
        <w:spacing w:before="45"/>
        <w:rPr>
          <w:rFonts w:ascii="Times New Roman" w:eastAsia="Times New Roman" w:hAnsi="Times New Roman" w:cs="Times New Roman"/>
          <w:bCs w:val="0"/>
          <w:color w:val="auto"/>
          <w:sz w:val="21"/>
        </w:rPr>
      </w:pPr>
      <w:r w:rsidRPr="00987A60">
        <w:rPr>
          <w:color w:val="auto"/>
          <w:sz w:val="21"/>
          <w:u w:val="single"/>
        </w:rPr>
        <w:t>Cod/</w:t>
      </w:r>
      <w:proofErr w:type="spellStart"/>
      <w:r w:rsidRPr="00987A60">
        <w:rPr>
          <w:color w:val="auto"/>
          <w:sz w:val="21"/>
          <w:u w:val="single"/>
        </w:rPr>
        <w:t>Coduri</w:t>
      </w:r>
      <w:proofErr w:type="spellEnd"/>
      <w:r w:rsidRPr="00987A60">
        <w:rPr>
          <w:color w:val="auto"/>
          <w:sz w:val="21"/>
          <w:u w:val="single"/>
        </w:rPr>
        <w:t xml:space="preserve"> CPV:</w:t>
      </w:r>
      <w:r w:rsidRPr="00987A60">
        <w:rPr>
          <w:color w:val="auto"/>
          <w:sz w:val="21"/>
        </w:rPr>
        <w:t xml:space="preserve"> </w:t>
      </w:r>
    </w:p>
    <w:p w:rsidR="00A86CA2" w:rsidRDefault="00A86CA2">
      <w:pPr>
        <w:ind w:left="653"/>
        <w:rPr>
          <w:b/>
          <w:sz w:val="21"/>
        </w:rPr>
      </w:pPr>
    </w:p>
    <w:p w:rsidR="00A86CA2" w:rsidRDefault="00A86CA2">
      <w:pPr>
        <w:pStyle w:val="Corptext"/>
        <w:spacing w:before="1"/>
        <w:rPr>
          <w:b/>
          <w:sz w:val="20"/>
        </w:rPr>
      </w:pPr>
    </w:p>
    <w:p w:rsidR="00A86CA2" w:rsidRDefault="00C42728">
      <w:pPr>
        <w:pStyle w:val="Corptext"/>
        <w:spacing w:before="96"/>
        <w:ind w:left="653"/>
        <w:jc w:val="both"/>
      </w:pPr>
      <w:proofErr w:type="spellStart"/>
      <w:r>
        <w:rPr>
          <w:u w:val="single"/>
        </w:rPr>
        <w:t>Descrierea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obiectivului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investiție</w:t>
      </w:r>
      <w:proofErr w:type="spellEnd"/>
    </w:p>
    <w:p w:rsidR="00A86CA2" w:rsidRDefault="00C42728">
      <w:pPr>
        <w:pStyle w:val="Corptext"/>
        <w:spacing w:before="39"/>
        <w:ind w:left="653"/>
        <w:jc w:val="both"/>
      </w:pPr>
      <w:r>
        <w:t xml:space="preserve">UNITATEA ADMINISTRATIV TERITORIALA COMUNA </w:t>
      </w:r>
      <w:r w:rsidR="00622D95">
        <w:t>PONOR</w:t>
      </w:r>
      <w:r>
        <w:t xml:space="preserve">, JUDEȚUL </w:t>
      </w:r>
      <w:r w:rsidR="00C1521F">
        <w:rPr>
          <w:u w:val="single"/>
        </w:rPr>
        <w:t>ALBA</w:t>
      </w:r>
      <w:r>
        <w:t xml:space="preserve">, </w:t>
      </w:r>
      <w:proofErr w:type="spellStart"/>
      <w:r>
        <w:t>în</w:t>
      </w:r>
      <w:proofErr w:type="spellEnd"/>
    </w:p>
    <w:p w:rsidR="00A86CA2" w:rsidRDefault="00C42728">
      <w:pPr>
        <w:pStyle w:val="Corptext"/>
        <w:spacing w:before="42" w:line="280" w:lineRule="auto"/>
        <w:ind w:left="101" w:right="103"/>
        <w:jc w:val="both"/>
      </w:pPr>
      <w:proofErr w:type="spellStart"/>
      <w:r>
        <w:t>calitate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>, a</w:t>
      </w:r>
      <w:r w:rsidR="00622D95">
        <w:t xml:space="preserve"> </w:t>
      </w:r>
      <w:proofErr w:type="spellStart"/>
      <w:r w:rsidR="00622D95">
        <w:t>aprobat</w:t>
      </w:r>
      <w:proofErr w:type="spellEnd"/>
      <w:r w:rsidR="00622D95">
        <w:t xml:space="preserve"> in </w:t>
      </w:r>
      <w:proofErr w:type="spellStart"/>
      <w:r w:rsidR="00622D95">
        <w:t>lista</w:t>
      </w:r>
      <w:proofErr w:type="spellEnd"/>
      <w:r w:rsidR="00622D95">
        <w:t xml:space="preserve"> de </w:t>
      </w:r>
      <w:proofErr w:type="spellStart"/>
      <w:r w:rsidR="00622D95">
        <w:t>investitii</w:t>
      </w:r>
      <w:proofErr w:type="spellEnd"/>
      <w:r w:rsidR="00622D95">
        <w:t xml:space="preserve"> </w:t>
      </w:r>
      <w:proofErr w:type="spellStart"/>
      <w:r w:rsidR="00622D95">
        <w:t>si</w:t>
      </w:r>
      <w:proofErr w:type="spellEnd"/>
      <w:r w:rsidR="00777ADE">
        <w:t xml:space="preserve"> in </w:t>
      </w:r>
      <w:proofErr w:type="spellStart"/>
      <w:r w:rsidR="00777ADE">
        <w:t>bugetul</w:t>
      </w:r>
      <w:proofErr w:type="spellEnd"/>
      <w:r w:rsidR="00777ADE">
        <w:t xml:space="preserve"> local </w:t>
      </w:r>
      <w:proofErr w:type="spellStart"/>
      <w:r w:rsidR="00777ADE">
        <w:t>pe</w:t>
      </w:r>
      <w:proofErr w:type="spellEnd"/>
      <w:r w:rsidR="00777ADE">
        <w:t xml:space="preserve"> </w:t>
      </w:r>
      <w:proofErr w:type="spellStart"/>
      <w:r w:rsidR="00777ADE">
        <w:t>anul</w:t>
      </w:r>
      <w:proofErr w:type="spellEnd"/>
      <w:r w:rsidR="00777ADE">
        <w:t xml:space="preserve"> 2025,lucrari de </w:t>
      </w:r>
      <w:proofErr w:type="spellStart"/>
      <w:r w:rsidR="00777ADE">
        <w:t>executie</w:t>
      </w:r>
      <w:proofErr w:type="spellEnd"/>
      <w:r w:rsidR="00B93EC7">
        <w:rPr>
          <w:spacing w:val="-2"/>
        </w:rPr>
        <w:t xml:space="preserve">, </w:t>
      </w:r>
      <w:r w:rsidR="00777ADE">
        <w:t xml:space="preserve"> </w:t>
      </w:r>
      <w:proofErr w:type="spellStart"/>
      <w:r w:rsidR="00777ADE">
        <w:t>pentru</w:t>
      </w:r>
      <w:proofErr w:type="spellEnd"/>
      <w:r w:rsidR="00777ADE">
        <w:t xml:space="preserve">  </w:t>
      </w:r>
      <w:proofErr w:type="spellStart"/>
      <w:r w:rsidR="00777ADE">
        <w:t>obiectivul</w:t>
      </w:r>
      <w:proofErr w:type="spellEnd"/>
      <w:r>
        <w:t xml:space="preserve"> ,,</w:t>
      </w:r>
      <w:r w:rsidR="00622D95" w:rsidRPr="00622D95">
        <w:t xml:space="preserve"> </w:t>
      </w:r>
      <w:r w:rsidR="00777ADE" w:rsidRPr="00777ADE">
        <w:t xml:space="preserve">CONSTRUIRE PUNTI PIETONALE SI AUTO, 2 </w:t>
      </w:r>
      <w:proofErr w:type="spellStart"/>
      <w:r w:rsidR="00777ADE" w:rsidRPr="00777ADE">
        <w:t>buc</w:t>
      </w:r>
      <w:proofErr w:type="spellEnd"/>
      <w:r w:rsidR="00777ADE" w:rsidRPr="00777ADE">
        <w:t xml:space="preserve"> </w:t>
      </w:r>
      <w:proofErr w:type="spellStart"/>
      <w:r>
        <w:t>comuna</w:t>
      </w:r>
      <w:proofErr w:type="spellEnd"/>
      <w:r>
        <w:t xml:space="preserve"> </w:t>
      </w:r>
      <w:r w:rsidR="00622D95">
        <w:t>Ponor</w:t>
      </w:r>
      <w:r>
        <w:t xml:space="preserve">, </w:t>
      </w:r>
      <w:proofErr w:type="spellStart"/>
      <w:r>
        <w:t>județul</w:t>
      </w:r>
      <w:proofErr w:type="spellEnd"/>
      <w:r>
        <w:t xml:space="preserve"> </w:t>
      </w:r>
      <w:r w:rsidR="00C1521F">
        <w:t>Alba</w:t>
      </w:r>
      <w:r w:rsidR="00622D95">
        <w:t>.</w:t>
      </w:r>
    </w:p>
    <w:p w:rsidR="00A86CA2" w:rsidRDefault="00C42728">
      <w:pPr>
        <w:pStyle w:val="Corptext"/>
        <w:spacing w:before="5" w:line="280" w:lineRule="auto"/>
        <w:ind w:left="101" w:right="105" w:firstLine="552"/>
        <w:jc w:val="both"/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proie</w:t>
      </w:r>
      <w:r w:rsidR="00622D95">
        <w:t>ctului</w:t>
      </w:r>
      <w:proofErr w:type="spellEnd"/>
      <w:r w:rsidR="00622D95">
        <w:t xml:space="preserve"> </w:t>
      </w:r>
      <w:proofErr w:type="spellStart"/>
      <w:r w:rsidR="00622D95">
        <w:t>constă</w:t>
      </w:r>
      <w:proofErr w:type="spellEnd"/>
      <w:r w:rsidR="00622D95">
        <w:t xml:space="preserve"> </w:t>
      </w:r>
      <w:proofErr w:type="spellStart"/>
      <w:r w:rsidR="00622D95">
        <w:t>în</w:t>
      </w:r>
      <w:proofErr w:type="spellEnd"/>
      <w:r w:rsidR="00622D95">
        <w:t xml:space="preserve"> </w:t>
      </w:r>
      <w:proofErr w:type="spellStart"/>
      <w:r w:rsidR="00622D95">
        <w:t>construirea</w:t>
      </w:r>
      <w:proofErr w:type="spellEnd"/>
      <w:r w:rsidR="00622D95">
        <w:t xml:space="preserve"> </w:t>
      </w:r>
      <w:r w:rsidR="00777ADE">
        <w:t xml:space="preserve">a </w:t>
      </w:r>
      <w:proofErr w:type="spellStart"/>
      <w:r w:rsidR="00777ADE">
        <w:t>doua</w:t>
      </w:r>
      <w:proofErr w:type="spellEnd"/>
      <w:r w:rsidR="00777ADE">
        <w:t xml:space="preserve"> </w:t>
      </w:r>
      <w:proofErr w:type="spellStart"/>
      <w:r w:rsidR="00777ADE">
        <w:t>punti</w:t>
      </w:r>
      <w:proofErr w:type="spellEnd"/>
      <w:r w:rsidR="00777ADE">
        <w:t xml:space="preserve"> </w:t>
      </w:r>
      <w:proofErr w:type="spellStart"/>
      <w:r w:rsidR="00777ADE">
        <w:t>pietonale</w:t>
      </w:r>
      <w:proofErr w:type="spellEnd"/>
      <w:r w:rsidR="00777ADE">
        <w:t xml:space="preserve"> </w:t>
      </w:r>
      <w:proofErr w:type="spellStart"/>
      <w:r w:rsidR="00777ADE">
        <w:t>si</w:t>
      </w:r>
      <w:proofErr w:type="spellEnd"/>
      <w:r w:rsidR="00777ADE">
        <w:t xml:space="preserve"> auto</w:t>
      </w:r>
      <w:proofErr w:type="gramStart"/>
      <w:r w:rsidR="00777ADE">
        <w:t xml:space="preserve">, </w:t>
      </w:r>
      <w:r w:rsidR="00777ADE" w:rsidRPr="00777ADE">
        <w:t xml:space="preserve"> </w:t>
      </w:r>
      <w:r w:rsidR="00622D95">
        <w:t>in</w:t>
      </w:r>
      <w:proofErr w:type="gramEnd"/>
      <w:r w:rsidR="00622D95">
        <w:t xml:space="preserve"> </w:t>
      </w:r>
      <w:proofErr w:type="spellStart"/>
      <w:r w:rsidR="00622D95">
        <w:t>comuna</w:t>
      </w:r>
      <w:proofErr w:type="spellEnd"/>
      <w:r w:rsidR="00622D95">
        <w:t xml:space="preserve"> PONOR, </w:t>
      </w:r>
      <w:proofErr w:type="spellStart"/>
      <w:r w:rsidR="00622D95">
        <w:t>pentru</w:t>
      </w:r>
      <w:proofErr w:type="spellEnd"/>
      <w:r w:rsidR="00622D95">
        <w:t xml:space="preserve"> care</w:t>
      </w:r>
      <w:r w:rsidR="00777ADE">
        <w:t xml:space="preserve"> se </w:t>
      </w:r>
      <w:proofErr w:type="spellStart"/>
      <w:r w:rsidR="00777ADE">
        <w:t>ataseaza</w:t>
      </w:r>
      <w:proofErr w:type="spellEnd"/>
      <w:r w:rsidR="00777ADE">
        <w:t xml:space="preserve"> </w:t>
      </w:r>
      <w:proofErr w:type="spellStart"/>
      <w:r w:rsidR="00777ADE">
        <w:t>caietul</w:t>
      </w:r>
      <w:proofErr w:type="spellEnd"/>
      <w:r w:rsidR="00777ADE">
        <w:t xml:space="preserve"> de </w:t>
      </w:r>
      <w:proofErr w:type="spellStart"/>
      <w:r w:rsidR="00777ADE">
        <w:t>sarcini</w:t>
      </w:r>
      <w:proofErr w:type="spellEnd"/>
      <w:r w:rsidR="00777ADE">
        <w:t xml:space="preserve"> </w:t>
      </w:r>
      <w:proofErr w:type="spellStart"/>
      <w:r w:rsidR="00777ADE">
        <w:t>pentru</w:t>
      </w:r>
      <w:proofErr w:type="spellEnd"/>
      <w:r w:rsidR="00777ADE">
        <w:t xml:space="preserve"> </w:t>
      </w:r>
      <w:proofErr w:type="spellStart"/>
      <w:r w:rsidR="00777ADE">
        <w:t>elaborarea</w:t>
      </w:r>
      <w:proofErr w:type="spellEnd"/>
      <w:r w:rsidR="00777ADE">
        <w:t xml:space="preserve"> </w:t>
      </w:r>
      <w:proofErr w:type="spellStart"/>
      <w:r w:rsidR="00777ADE">
        <w:t>ofertei</w:t>
      </w:r>
      <w:proofErr w:type="spellEnd"/>
      <w:r w:rsidR="00910D2F">
        <w:t>.</w:t>
      </w:r>
    </w:p>
    <w:p w:rsidR="00A86CA2" w:rsidRPr="00AF2162" w:rsidRDefault="00C42728">
      <w:pPr>
        <w:pStyle w:val="Corptext"/>
        <w:spacing w:before="4" w:line="280" w:lineRule="auto"/>
        <w:ind w:left="101" w:right="106" w:firstLine="552"/>
        <w:jc w:val="both"/>
      </w:pPr>
      <w:proofErr w:type="spellStart"/>
      <w:r w:rsidRPr="00AF2162">
        <w:t>Durata</w:t>
      </w:r>
      <w:proofErr w:type="spellEnd"/>
      <w:r w:rsidRPr="00AF2162">
        <w:t xml:space="preserve"> </w:t>
      </w:r>
      <w:r w:rsidR="00777ADE">
        <w:t xml:space="preserve">de </w:t>
      </w:r>
      <w:proofErr w:type="spellStart"/>
      <w:r w:rsidR="00777ADE">
        <w:t>executie</w:t>
      </w:r>
      <w:proofErr w:type="spellEnd"/>
      <w:r w:rsidR="00777ADE">
        <w:t xml:space="preserve"> a </w:t>
      </w:r>
      <w:proofErr w:type="spellStart"/>
      <w:r w:rsidR="00777ADE">
        <w:t>lucrarilor</w:t>
      </w:r>
      <w:proofErr w:type="spellEnd"/>
      <w:r w:rsidR="00910D2F">
        <w:t xml:space="preserve">, </w:t>
      </w:r>
      <w:proofErr w:type="spellStart"/>
      <w:proofErr w:type="gramStart"/>
      <w:r w:rsidR="00910D2F">
        <w:t>va</w:t>
      </w:r>
      <w:proofErr w:type="spellEnd"/>
      <w:proofErr w:type="gramEnd"/>
      <w:r w:rsidR="00910D2F">
        <w:t xml:space="preserve"> fi in </w:t>
      </w:r>
      <w:r w:rsidR="001475A8">
        <w:t>maxim 6</w:t>
      </w:r>
      <w:r w:rsidR="00777ADE">
        <w:t xml:space="preserve"> </w:t>
      </w:r>
      <w:proofErr w:type="spellStart"/>
      <w:r w:rsidR="00777ADE">
        <w:t>luni</w:t>
      </w:r>
      <w:proofErr w:type="spellEnd"/>
      <w:r w:rsidR="00011B07">
        <w:t xml:space="preserve">, de la </w:t>
      </w:r>
      <w:proofErr w:type="spellStart"/>
      <w:r w:rsidR="00011B07">
        <w:t>semnarea</w:t>
      </w:r>
      <w:proofErr w:type="spellEnd"/>
      <w:r w:rsidR="00011B07">
        <w:t xml:space="preserve"> </w:t>
      </w:r>
      <w:proofErr w:type="spellStart"/>
      <w:r w:rsidR="00011B07">
        <w:t>contractului</w:t>
      </w:r>
      <w:proofErr w:type="spellEnd"/>
      <w:r w:rsidR="00011B07">
        <w:t xml:space="preserve"> de </w:t>
      </w:r>
      <w:proofErr w:type="spellStart"/>
      <w:r w:rsidR="00777ADE">
        <w:t>lucrari</w:t>
      </w:r>
      <w:proofErr w:type="spellEnd"/>
      <w:r w:rsidR="00011B07">
        <w:t>.</w:t>
      </w:r>
    </w:p>
    <w:p w:rsidR="00A86CA2" w:rsidRDefault="00C42728" w:rsidP="00137E9E">
      <w:pPr>
        <w:pStyle w:val="Corptext"/>
        <w:spacing w:line="280" w:lineRule="auto"/>
        <w:ind w:left="101" w:right="105" w:firstLine="830"/>
        <w:jc w:val="both"/>
        <w:rPr>
          <w:sz w:val="20"/>
        </w:rPr>
      </w:pPr>
      <w:proofErr w:type="spellStart"/>
      <w:r w:rsidRPr="00AF2162">
        <w:rPr>
          <w:b/>
        </w:rPr>
        <w:t>Garanția</w:t>
      </w:r>
      <w:proofErr w:type="spellEnd"/>
      <w:r w:rsidRPr="00AF2162">
        <w:rPr>
          <w:b/>
        </w:rPr>
        <w:t xml:space="preserve"> de </w:t>
      </w:r>
      <w:proofErr w:type="spellStart"/>
      <w:r w:rsidRPr="00AF2162">
        <w:rPr>
          <w:b/>
        </w:rPr>
        <w:t>bună</w:t>
      </w:r>
      <w:proofErr w:type="spellEnd"/>
      <w:r w:rsidRPr="00AF2162">
        <w:rPr>
          <w:b/>
        </w:rPr>
        <w:t xml:space="preserve"> </w:t>
      </w:r>
      <w:proofErr w:type="spellStart"/>
      <w:r w:rsidRPr="00AF2162">
        <w:rPr>
          <w:b/>
        </w:rPr>
        <w:t>execuție</w:t>
      </w:r>
      <w:proofErr w:type="spellEnd"/>
      <w:r w:rsidRPr="00AF2162">
        <w:rPr>
          <w:b/>
        </w:rPr>
        <w:t xml:space="preserve"> </w:t>
      </w:r>
      <w:proofErr w:type="spellStart"/>
      <w:r w:rsidRPr="00AF2162">
        <w:t>solicitată</w:t>
      </w:r>
      <w:proofErr w:type="spellEnd"/>
      <w:r w:rsidRPr="00AF2162">
        <w:t xml:space="preserve"> </w:t>
      </w:r>
      <w:proofErr w:type="spellStart"/>
      <w:proofErr w:type="gramStart"/>
      <w:r w:rsidRPr="00AF2162">
        <w:t>este</w:t>
      </w:r>
      <w:proofErr w:type="spellEnd"/>
      <w:proofErr w:type="gramEnd"/>
      <w:r w:rsidRPr="00AF2162">
        <w:t xml:space="preserve"> de </w:t>
      </w:r>
      <w:r w:rsidR="00EB35B0" w:rsidRPr="00AF2162">
        <w:t>5</w:t>
      </w:r>
      <w:r w:rsidRPr="00AF2162">
        <w:t xml:space="preserve"> % din </w:t>
      </w:r>
      <w:proofErr w:type="spellStart"/>
      <w:r w:rsidRPr="00AF2162">
        <w:t>valoarea</w:t>
      </w:r>
      <w:proofErr w:type="spellEnd"/>
      <w:r w:rsidRPr="00AF2162">
        <w:t xml:space="preserve"> </w:t>
      </w:r>
      <w:proofErr w:type="spellStart"/>
      <w:r w:rsidRPr="00AF2162">
        <w:t>contractului</w:t>
      </w:r>
      <w:proofErr w:type="spellEnd"/>
      <w:r w:rsidRPr="00AF2162">
        <w:t xml:space="preserve"> de </w:t>
      </w:r>
      <w:proofErr w:type="spellStart"/>
      <w:r w:rsidR="00137E9E">
        <w:t>servicii</w:t>
      </w:r>
      <w:proofErr w:type="spellEnd"/>
      <w:r w:rsidR="00137E9E">
        <w:t>.</w:t>
      </w:r>
    </w:p>
    <w:p w:rsidR="00A86CA2" w:rsidRDefault="00A86CA2">
      <w:pPr>
        <w:pStyle w:val="Corptext"/>
        <w:spacing w:before="6"/>
        <w:rPr>
          <w:sz w:val="20"/>
        </w:rPr>
      </w:pPr>
    </w:p>
    <w:p w:rsidR="00A86CA2" w:rsidRPr="00C07503" w:rsidRDefault="00C42728" w:rsidP="002E5355">
      <w:pPr>
        <w:pStyle w:val="Corptext"/>
        <w:spacing w:before="96" w:line="280" w:lineRule="auto"/>
        <w:ind w:left="851" w:right="192"/>
      </w:pPr>
      <w:proofErr w:type="spellStart"/>
      <w:r w:rsidRPr="00C07503">
        <w:t>Valoarea</w:t>
      </w:r>
      <w:proofErr w:type="spellEnd"/>
      <w:r w:rsidRPr="00C07503">
        <w:t xml:space="preserve"> </w:t>
      </w:r>
      <w:proofErr w:type="spellStart"/>
      <w:r w:rsidRPr="00C07503">
        <w:t>estimată</w:t>
      </w:r>
      <w:proofErr w:type="spellEnd"/>
      <w:r w:rsidRPr="00C07503">
        <w:t xml:space="preserve"> a </w:t>
      </w:r>
      <w:proofErr w:type="spellStart"/>
      <w:r w:rsidRPr="00C07503">
        <w:t>contractului</w:t>
      </w:r>
      <w:proofErr w:type="spellEnd"/>
      <w:r w:rsidRPr="00C07503">
        <w:t xml:space="preserve"> de </w:t>
      </w:r>
      <w:proofErr w:type="spellStart"/>
      <w:r w:rsidR="00137E9E">
        <w:t>servicii</w:t>
      </w:r>
      <w:proofErr w:type="spellEnd"/>
      <w:r w:rsidRPr="00C07503">
        <w:rPr>
          <w:b/>
        </w:rPr>
        <w:t xml:space="preserve">: </w:t>
      </w:r>
      <w:r w:rsidR="00777ADE">
        <w:rPr>
          <w:b/>
        </w:rPr>
        <w:t xml:space="preserve"> 165.289</w:t>
      </w:r>
      <w:r w:rsidR="00137E9E">
        <w:rPr>
          <w:b/>
        </w:rPr>
        <w:t xml:space="preserve"> </w:t>
      </w:r>
      <w:r w:rsidRPr="00C07503">
        <w:rPr>
          <w:b/>
        </w:rPr>
        <w:t xml:space="preserve">lei </w:t>
      </w:r>
      <w:proofErr w:type="spellStart"/>
      <w:r w:rsidRPr="00C07503">
        <w:rPr>
          <w:b/>
        </w:rPr>
        <w:t>fără</w:t>
      </w:r>
      <w:proofErr w:type="spellEnd"/>
      <w:r w:rsidRPr="00C07503">
        <w:rPr>
          <w:b/>
        </w:rPr>
        <w:t xml:space="preserve"> TVA</w:t>
      </w:r>
      <w:r w:rsidRPr="00C07503">
        <w:t xml:space="preserve">. </w:t>
      </w:r>
    </w:p>
    <w:p w:rsidR="00A86CA2" w:rsidRDefault="00A86CA2">
      <w:pPr>
        <w:pStyle w:val="Corptext"/>
        <w:rPr>
          <w:b/>
          <w:sz w:val="28"/>
        </w:rPr>
      </w:pPr>
    </w:p>
    <w:p w:rsidR="00A86CA2" w:rsidRDefault="00C42728">
      <w:pPr>
        <w:pStyle w:val="Corptext"/>
        <w:ind w:left="54"/>
      </w:pPr>
      <w:proofErr w:type="spellStart"/>
      <w:r>
        <w:rPr>
          <w:u w:val="single"/>
        </w:rPr>
        <w:t>Limba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redactare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ofertei</w:t>
      </w:r>
      <w:proofErr w:type="spellEnd"/>
      <w:r>
        <w:t xml:space="preserve">: </w:t>
      </w:r>
      <w:proofErr w:type="spellStart"/>
      <w:r>
        <w:t>română</w:t>
      </w:r>
      <w:proofErr w:type="spellEnd"/>
    </w:p>
    <w:p w:rsidR="00A86CA2" w:rsidRDefault="00A86CA2">
      <w:pPr>
        <w:pStyle w:val="Corptext"/>
        <w:spacing w:before="11"/>
        <w:rPr>
          <w:sz w:val="19"/>
        </w:rPr>
      </w:pPr>
    </w:p>
    <w:p w:rsidR="00A86CA2" w:rsidRDefault="00C42728">
      <w:pPr>
        <w:pStyle w:val="Corptext"/>
        <w:spacing w:before="96"/>
        <w:ind w:left="653"/>
      </w:pPr>
      <w:proofErr w:type="spellStart"/>
      <w:r>
        <w:rPr>
          <w:u w:val="single"/>
        </w:rPr>
        <w:t>Perioada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valabilitate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ofertelor</w:t>
      </w:r>
      <w:proofErr w:type="spellEnd"/>
      <w:r w:rsidR="00A36A4C">
        <w:t>: 3</w:t>
      </w:r>
      <w:r>
        <w:t xml:space="preserve">0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termenul-limită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.</w:t>
      </w:r>
    </w:p>
    <w:p w:rsidR="00A86CA2" w:rsidRDefault="00A86CA2">
      <w:pPr>
        <w:pStyle w:val="Corptext"/>
        <w:spacing w:before="10"/>
        <w:rPr>
          <w:sz w:val="19"/>
        </w:rPr>
      </w:pPr>
    </w:p>
    <w:p w:rsidR="00A86CA2" w:rsidRDefault="00C42728">
      <w:pPr>
        <w:pStyle w:val="Corptext"/>
        <w:spacing w:before="96"/>
        <w:ind w:left="653"/>
      </w:pPr>
      <w:proofErr w:type="spellStart"/>
      <w:r>
        <w:rPr>
          <w:u w:val="single"/>
        </w:rPr>
        <w:t>Prețul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ofertei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exprimat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lei, </w:t>
      </w:r>
      <w:proofErr w:type="spellStart"/>
      <w:r>
        <w:t>fără</w:t>
      </w:r>
      <w:proofErr w:type="spellEnd"/>
      <w:r>
        <w:t xml:space="preserve"> TVA.</w:t>
      </w:r>
    </w:p>
    <w:p w:rsidR="00A86CA2" w:rsidRDefault="00A86CA2">
      <w:pPr>
        <w:pStyle w:val="Corptext"/>
        <w:spacing w:before="11"/>
        <w:rPr>
          <w:sz w:val="19"/>
        </w:rPr>
      </w:pPr>
    </w:p>
    <w:p w:rsidR="00A86CA2" w:rsidRDefault="00C42728">
      <w:pPr>
        <w:pStyle w:val="Corptext"/>
        <w:spacing w:before="95"/>
        <w:ind w:left="653"/>
      </w:pPr>
      <w:proofErr w:type="spellStart"/>
      <w:r>
        <w:rPr>
          <w:u w:val="single"/>
        </w:rPr>
        <w:t>Criteriul</w:t>
      </w:r>
      <w:proofErr w:type="spellEnd"/>
      <w:r>
        <w:t xml:space="preserve"> care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: </w:t>
      </w:r>
      <w:proofErr w:type="spellStart"/>
      <w:r w:rsidR="00EB35B0">
        <w:t>prețul</w:t>
      </w:r>
      <w:proofErr w:type="spellEnd"/>
      <w:r w:rsidR="00EB35B0">
        <w:t xml:space="preserve"> </w:t>
      </w:r>
      <w:proofErr w:type="spellStart"/>
      <w:r w:rsidR="00EB35B0">
        <w:t>cel</w:t>
      </w:r>
      <w:proofErr w:type="spellEnd"/>
      <w:r w:rsidR="00EB35B0">
        <w:t xml:space="preserve"> </w:t>
      </w:r>
      <w:proofErr w:type="spellStart"/>
      <w:r w:rsidR="00EB35B0">
        <w:t>mai</w:t>
      </w:r>
      <w:proofErr w:type="spellEnd"/>
      <w:r w:rsidR="00EB35B0">
        <w:t xml:space="preserve"> </w:t>
      </w:r>
      <w:proofErr w:type="spellStart"/>
      <w:r w:rsidR="00EB35B0">
        <w:t>scazut</w:t>
      </w:r>
      <w:proofErr w:type="spellEnd"/>
      <w:r w:rsidR="00EB35B0">
        <w:t>.</w:t>
      </w:r>
    </w:p>
    <w:p w:rsidR="00A86CA2" w:rsidRDefault="00A86CA2">
      <w:pPr>
        <w:pStyle w:val="Corptext"/>
        <w:spacing w:before="7"/>
        <w:rPr>
          <w:sz w:val="20"/>
        </w:rPr>
      </w:pPr>
    </w:p>
    <w:p w:rsidR="00A86CA2" w:rsidRDefault="00C42728">
      <w:pPr>
        <w:pStyle w:val="Corptext"/>
        <w:spacing w:line="280" w:lineRule="auto"/>
        <w:ind w:left="101" w:right="192" w:firstLine="552"/>
      </w:pPr>
      <w:proofErr w:type="spellStart"/>
      <w:r>
        <w:t>Ofertele</w:t>
      </w:r>
      <w:proofErr w:type="spellEnd"/>
      <w:r>
        <w:t xml:space="preserve"> care </w:t>
      </w:r>
      <w:proofErr w:type="spellStart"/>
      <w:r>
        <w:t>prezi</w:t>
      </w:r>
      <w:r w:rsidR="00A36A4C">
        <w:t>nta</w:t>
      </w:r>
      <w:proofErr w:type="spellEnd"/>
      <w:r w:rsidR="00A36A4C">
        <w:t xml:space="preserve"> o </w:t>
      </w:r>
      <w:proofErr w:type="spellStart"/>
      <w:r w:rsidR="00A36A4C">
        <w:t>durata</w:t>
      </w:r>
      <w:proofErr w:type="spellEnd"/>
      <w:r w:rsidR="00A36A4C">
        <w:t xml:space="preserve"> de </w:t>
      </w:r>
      <w:proofErr w:type="spellStart"/>
      <w:r w:rsidR="00A36A4C">
        <w:t>execuție</w:t>
      </w:r>
      <w:proofErr w:type="spellEnd"/>
      <w:r w:rsidR="00A36A4C">
        <w:t xml:space="preserve"> </w:t>
      </w:r>
      <w:proofErr w:type="spellStart"/>
      <w:proofErr w:type="gramStart"/>
      <w:r w:rsidR="00A36A4C">
        <w:t>peste</w:t>
      </w:r>
      <w:proofErr w:type="spellEnd"/>
      <w:r w:rsidR="00A36A4C">
        <w:t xml:space="preserve"> </w:t>
      </w:r>
      <w:r w:rsidR="001475A8">
        <w:t xml:space="preserve"> 6</w:t>
      </w:r>
      <w:bookmarkStart w:id="0" w:name="_GoBack"/>
      <w:bookmarkEnd w:id="0"/>
      <w:proofErr w:type="gramEnd"/>
      <w:r w:rsidR="000D0B7F">
        <w:t xml:space="preserve"> </w:t>
      </w:r>
      <w:proofErr w:type="spellStart"/>
      <w:r w:rsidR="000D0B7F">
        <w:t>luni</w:t>
      </w:r>
      <w:proofErr w:type="spellEnd"/>
      <w:r w:rsidR="000D0B7F">
        <w:t xml:space="preserve">, </w:t>
      </w:r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declarate</w:t>
      </w:r>
      <w:proofErr w:type="spellEnd"/>
      <w:r>
        <w:rPr>
          <w:spacing w:val="9"/>
        </w:rPr>
        <w:t xml:space="preserve"> </w:t>
      </w:r>
      <w:proofErr w:type="spellStart"/>
      <w:r>
        <w:t>neconforme</w:t>
      </w:r>
      <w:proofErr w:type="spellEnd"/>
      <w:r>
        <w:t>.</w:t>
      </w:r>
    </w:p>
    <w:p w:rsidR="00A86CA2" w:rsidRDefault="00A86CA2">
      <w:pPr>
        <w:pStyle w:val="Corptext"/>
        <w:spacing w:before="8"/>
        <w:rPr>
          <w:sz w:val="15"/>
        </w:rPr>
      </w:pPr>
    </w:p>
    <w:p w:rsidR="00A86CA2" w:rsidRDefault="00C42728">
      <w:pPr>
        <w:pStyle w:val="Corptext"/>
        <w:spacing w:before="96"/>
        <w:ind w:left="653"/>
      </w:pPr>
      <w:r>
        <w:t xml:space="preserve">6. </w:t>
      </w:r>
      <w:proofErr w:type="spellStart"/>
      <w:r>
        <w:rPr>
          <w:u w:val="single"/>
        </w:rPr>
        <w:t>Prezentarea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ofertei</w:t>
      </w:r>
      <w:proofErr w:type="spellEnd"/>
    </w:p>
    <w:p w:rsidR="00A86CA2" w:rsidRDefault="00C42728">
      <w:pPr>
        <w:pStyle w:val="Corptext"/>
        <w:spacing w:before="44" w:line="280" w:lineRule="auto"/>
        <w:ind w:left="101" w:right="105" w:firstLine="552"/>
        <w:jc w:val="both"/>
      </w:pPr>
      <w:proofErr w:type="spellStart"/>
      <w:r w:rsidRPr="0004310E">
        <w:t>Oferta</w:t>
      </w:r>
      <w:proofErr w:type="spellEnd"/>
      <w:r w:rsidRPr="0004310E">
        <w:t xml:space="preserve"> se </w:t>
      </w:r>
      <w:proofErr w:type="spellStart"/>
      <w:r w:rsidRPr="0004310E">
        <w:t>va</w:t>
      </w:r>
      <w:proofErr w:type="spellEnd"/>
      <w:r w:rsidRPr="0004310E">
        <w:t xml:space="preserve"> </w:t>
      </w:r>
      <w:proofErr w:type="spellStart"/>
      <w:r w:rsidRPr="0004310E">
        <w:t>transmite</w:t>
      </w:r>
      <w:proofErr w:type="spellEnd"/>
      <w:r w:rsidRPr="0004310E">
        <w:t xml:space="preserve"> </w:t>
      </w:r>
      <w:proofErr w:type="spellStart"/>
      <w:r w:rsidRPr="0004310E">
        <w:t>ș</w:t>
      </w:r>
      <w:proofErr w:type="gramStart"/>
      <w:r w:rsidRPr="0004310E">
        <w:t>i</w:t>
      </w:r>
      <w:proofErr w:type="spellEnd"/>
      <w:r w:rsidRPr="0004310E">
        <w:t xml:space="preserve">  </w:t>
      </w:r>
      <w:proofErr w:type="spellStart"/>
      <w:r w:rsidRPr="0004310E">
        <w:t>depune</w:t>
      </w:r>
      <w:proofErr w:type="spellEnd"/>
      <w:proofErr w:type="gramEnd"/>
      <w:r w:rsidRPr="0004310E">
        <w:t xml:space="preserve"> la  </w:t>
      </w:r>
      <w:proofErr w:type="spellStart"/>
      <w:r w:rsidRPr="0004310E">
        <w:t>sediul</w:t>
      </w:r>
      <w:proofErr w:type="spellEnd"/>
      <w:r w:rsidRPr="0004310E">
        <w:t xml:space="preserve"> </w:t>
      </w:r>
      <w:proofErr w:type="spellStart"/>
      <w:r w:rsidRPr="0004310E">
        <w:t>Primăriei</w:t>
      </w:r>
      <w:proofErr w:type="spellEnd"/>
      <w:r w:rsidRPr="0004310E">
        <w:t xml:space="preserve"> </w:t>
      </w:r>
      <w:proofErr w:type="spellStart"/>
      <w:r w:rsidRPr="0004310E">
        <w:t>comunei</w:t>
      </w:r>
      <w:proofErr w:type="spellEnd"/>
      <w:r w:rsidRPr="0004310E">
        <w:t xml:space="preserve"> </w:t>
      </w:r>
      <w:r w:rsidR="00A36A4C">
        <w:t>Ponor</w:t>
      </w:r>
      <w:r w:rsidR="00F2623E" w:rsidRPr="0004310E">
        <w:t xml:space="preserve"> </w:t>
      </w:r>
      <w:r w:rsidRPr="0004310E">
        <w:t xml:space="preserve">- </w:t>
      </w:r>
      <w:proofErr w:type="spellStart"/>
      <w:r w:rsidRPr="0004310E">
        <w:t>Registratura</w:t>
      </w:r>
      <w:proofErr w:type="spellEnd"/>
      <w:r w:rsidRPr="0004310E">
        <w:t xml:space="preserve">,  </w:t>
      </w:r>
      <w:proofErr w:type="spellStart"/>
      <w:r w:rsidRPr="0004310E">
        <w:t>până</w:t>
      </w:r>
      <w:proofErr w:type="spellEnd"/>
      <w:r w:rsidRPr="0004310E">
        <w:t xml:space="preserve"> </w:t>
      </w:r>
      <w:proofErr w:type="spellStart"/>
      <w:r w:rsidRPr="0004310E">
        <w:t>cel</w:t>
      </w:r>
      <w:proofErr w:type="spellEnd"/>
      <w:r w:rsidRPr="0004310E">
        <w:t xml:space="preserve"> </w:t>
      </w:r>
      <w:proofErr w:type="spellStart"/>
      <w:r w:rsidRPr="0004310E">
        <w:t>târziu</w:t>
      </w:r>
      <w:proofErr w:type="spellEnd"/>
      <w:r w:rsidRPr="0004310E">
        <w:t xml:space="preserve"> la data </w:t>
      </w:r>
      <w:proofErr w:type="spellStart"/>
      <w:r w:rsidRPr="0004310E">
        <w:t>de</w:t>
      </w:r>
      <w:proofErr w:type="spellEnd"/>
      <w:r w:rsidRPr="0004310E">
        <w:t xml:space="preserve"> </w:t>
      </w:r>
      <w:r w:rsidR="000D0B7F">
        <w:t>10</w:t>
      </w:r>
      <w:r w:rsidR="00A36A4C">
        <w:t>.11.</w:t>
      </w:r>
      <w:r w:rsidR="00F2623E" w:rsidRPr="0004310E">
        <w:t xml:space="preserve"> 2025</w:t>
      </w:r>
      <w:r w:rsidRPr="0004310E">
        <w:t xml:space="preserve">, </w:t>
      </w:r>
      <w:proofErr w:type="spellStart"/>
      <w:r w:rsidRPr="0004310E">
        <w:t>orele</w:t>
      </w:r>
      <w:proofErr w:type="spellEnd"/>
      <w:r w:rsidRPr="0004310E">
        <w:rPr>
          <w:spacing w:val="10"/>
        </w:rPr>
        <w:t xml:space="preserve"> </w:t>
      </w:r>
      <w:r w:rsidRPr="0004310E">
        <w:t>15</w:t>
      </w:r>
      <w:proofErr w:type="gramStart"/>
      <w:r w:rsidRPr="0004310E">
        <w:t>,00</w:t>
      </w:r>
      <w:proofErr w:type="gramEnd"/>
    </w:p>
    <w:p w:rsidR="00A86CA2" w:rsidRDefault="00A86CA2">
      <w:pPr>
        <w:pStyle w:val="Corptext"/>
        <w:spacing w:before="6"/>
        <w:rPr>
          <w:sz w:val="24"/>
        </w:rPr>
      </w:pPr>
    </w:p>
    <w:p w:rsidR="00A86CA2" w:rsidRDefault="00C42728">
      <w:pPr>
        <w:ind w:left="653"/>
        <w:jc w:val="both"/>
        <w:rPr>
          <w:sz w:val="21"/>
        </w:rPr>
      </w:pPr>
      <w:proofErr w:type="spellStart"/>
      <w:r>
        <w:rPr>
          <w:b/>
          <w:sz w:val="21"/>
        </w:rPr>
        <w:t>Propunere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financiara</w:t>
      </w:r>
      <w:proofErr w:type="spellEnd"/>
      <w:r>
        <w:rPr>
          <w:b/>
          <w:sz w:val="21"/>
        </w:rPr>
        <w:t xml:space="preserve"> </w:t>
      </w:r>
      <w:r>
        <w:rPr>
          <w:sz w:val="21"/>
        </w:rPr>
        <w:t xml:space="preserve">se </w:t>
      </w:r>
      <w:proofErr w:type="spellStart"/>
      <w:proofErr w:type="gramStart"/>
      <w:r>
        <w:rPr>
          <w:sz w:val="21"/>
        </w:rPr>
        <w:t>va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transmite</w:t>
      </w:r>
      <w:proofErr w:type="spellEnd"/>
      <w:r>
        <w:rPr>
          <w:sz w:val="21"/>
        </w:rPr>
        <w:t xml:space="preserve"> in lei, </w:t>
      </w:r>
      <w:proofErr w:type="spellStart"/>
      <w:r>
        <w:rPr>
          <w:sz w:val="21"/>
        </w:rPr>
        <w:t>evidențiindu</w:t>
      </w:r>
      <w:proofErr w:type="spellEnd"/>
      <w:r>
        <w:rPr>
          <w:sz w:val="21"/>
        </w:rPr>
        <w:t xml:space="preserve">-se distinct </w:t>
      </w:r>
      <w:proofErr w:type="spellStart"/>
      <w:r>
        <w:rPr>
          <w:sz w:val="21"/>
        </w:rPr>
        <w:t>valoarea</w:t>
      </w:r>
      <w:proofErr w:type="spellEnd"/>
      <w:r>
        <w:rPr>
          <w:sz w:val="21"/>
        </w:rPr>
        <w:t xml:space="preserve"> cu </w:t>
      </w:r>
      <w:proofErr w:type="spellStart"/>
      <w:r>
        <w:rPr>
          <w:sz w:val="21"/>
        </w:rPr>
        <w:t>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fără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tva</w:t>
      </w:r>
      <w:proofErr w:type="spellEnd"/>
      <w:r>
        <w:rPr>
          <w:sz w:val="21"/>
        </w:rPr>
        <w:t>.</w:t>
      </w:r>
    </w:p>
    <w:p w:rsidR="00A86CA2" w:rsidRDefault="00C42728">
      <w:pPr>
        <w:pStyle w:val="Corptext"/>
        <w:spacing w:before="42" w:line="280" w:lineRule="auto"/>
        <w:ind w:left="101" w:right="105" w:firstLine="552"/>
        <w:jc w:val="both"/>
      </w:pPr>
      <w:proofErr w:type="spellStart"/>
      <w:r>
        <w:t>Preturile</w:t>
      </w:r>
      <w:proofErr w:type="spellEnd"/>
      <w:r>
        <w:t xml:space="preserve"> care se </w:t>
      </w:r>
      <w:proofErr w:type="spellStart"/>
      <w:r>
        <w:t>compara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se </w:t>
      </w:r>
      <w:proofErr w:type="spellStart"/>
      <w:r>
        <w:t>refera</w:t>
      </w:r>
      <w:proofErr w:type="spellEnd"/>
      <w:r>
        <w:t xml:space="preserve"> la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obiect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preturile</w:t>
      </w:r>
      <w:proofErr w:type="spellEnd"/>
      <w:r>
        <w:t xml:space="preserve"> in lei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ofertate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 </w:t>
      </w:r>
      <w:proofErr w:type="spellStart"/>
      <w:proofErr w:type="gramStart"/>
      <w:r>
        <w:t>tva</w:t>
      </w:r>
      <w:proofErr w:type="spellEnd"/>
      <w:proofErr w:type="gramEnd"/>
      <w:r>
        <w:t xml:space="preserve">. </w:t>
      </w:r>
      <w:proofErr w:type="spellStart"/>
      <w:r>
        <w:t>Oferta</w:t>
      </w:r>
      <w:proofErr w:type="spellEnd"/>
      <w:r>
        <w:t xml:space="preserve"> are un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proofErr w:type="gramStart"/>
      <w:r>
        <w:t>pe</w:t>
      </w:r>
      <w:proofErr w:type="spellEnd"/>
      <w:r>
        <w:t xml:space="preserve">  </w:t>
      </w:r>
      <w:proofErr w:type="spellStart"/>
      <w:r>
        <w:t>toata</w:t>
      </w:r>
      <w:proofErr w:type="spellEnd"/>
      <w:proofErr w:type="gram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datata</w:t>
      </w:r>
      <w:proofErr w:type="spellEnd"/>
      <w:r>
        <w:t xml:space="preserve">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persoana</w:t>
      </w:r>
      <w:proofErr w:type="spellEnd"/>
      <w:r>
        <w:rPr>
          <w:spacing w:val="33"/>
        </w:rPr>
        <w:t xml:space="preserve"> </w:t>
      </w:r>
      <w:proofErr w:type="spellStart"/>
      <w:r>
        <w:t>împuternicita</w:t>
      </w:r>
      <w:proofErr w:type="spellEnd"/>
      <w:r>
        <w:t>.</w:t>
      </w:r>
    </w:p>
    <w:p w:rsidR="00A86CA2" w:rsidRDefault="00C42728">
      <w:pPr>
        <w:pStyle w:val="Corptext"/>
        <w:spacing w:before="3" w:line="283" w:lineRule="auto"/>
        <w:ind w:left="101" w:right="104" w:firstLine="552"/>
        <w:jc w:val="both"/>
      </w:pPr>
      <w:proofErr w:type="spellStart"/>
      <w:r>
        <w:rPr>
          <w:b/>
        </w:rPr>
        <w:t>Propunerea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tehnica</w:t>
      </w:r>
      <w:proofErr w:type="spellEnd"/>
      <w:r>
        <w:rPr>
          <w:b/>
        </w:rP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pus la </w:t>
      </w:r>
      <w:proofErr w:type="spellStart"/>
      <w:r>
        <w:t>dispoziție</w:t>
      </w:r>
      <w:proofErr w:type="spellEnd"/>
      <w:r>
        <w:t>.</w:t>
      </w:r>
    </w:p>
    <w:p w:rsidR="00A86CA2" w:rsidRDefault="00A86CA2">
      <w:pPr>
        <w:pStyle w:val="Corptext"/>
        <w:spacing w:before="3"/>
        <w:rPr>
          <w:sz w:val="24"/>
        </w:rPr>
      </w:pPr>
    </w:p>
    <w:p w:rsidR="00A86CA2" w:rsidRDefault="00C42728">
      <w:pPr>
        <w:pStyle w:val="Corptext"/>
        <w:spacing w:line="280" w:lineRule="auto"/>
        <w:ind w:left="101" w:right="106" w:firstLine="552"/>
        <w:jc w:val="both"/>
      </w:pPr>
      <w:proofErr w:type="spellStart"/>
      <w:r>
        <w:t>Ofertantul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constituire</w:t>
      </w:r>
      <w:proofErr w:type="spellEnd"/>
      <w:r>
        <w:t xml:space="preserve"> a </w:t>
      </w:r>
      <w:proofErr w:type="spellStart"/>
      <w:r>
        <w:t>garanției</w:t>
      </w:r>
      <w:proofErr w:type="spellEnd"/>
      <w:r>
        <w:t xml:space="preserve"> de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39. </w:t>
      </w:r>
      <w:proofErr w:type="gramStart"/>
      <w:r>
        <w:t>din</w:t>
      </w:r>
      <w:proofErr w:type="gramEnd"/>
      <w:r>
        <w:t xml:space="preserve"> HG </w:t>
      </w:r>
      <w:proofErr w:type="spellStart"/>
      <w:r>
        <w:t>nr</w:t>
      </w:r>
      <w:proofErr w:type="spellEnd"/>
      <w:r>
        <w:t xml:space="preserve">. 395/2016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cuantum</w:t>
      </w:r>
      <w:proofErr w:type="spellEnd"/>
      <w:r>
        <w:t xml:space="preserve"> </w:t>
      </w:r>
      <w:proofErr w:type="gramStart"/>
      <w:r>
        <w:t xml:space="preserve">de  </w:t>
      </w:r>
      <w:r w:rsidR="006F237A">
        <w:t>5</w:t>
      </w:r>
      <w:proofErr w:type="gramEnd"/>
      <w:r>
        <w:t xml:space="preserve">% din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TVA.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menționa</w:t>
      </w:r>
      <w:proofErr w:type="spellEnd"/>
      <w:r>
        <w:t xml:space="preserve"> ca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din </w:t>
      </w:r>
      <w:proofErr w:type="spellStart"/>
      <w:r>
        <w:t>formele</w:t>
      </w:r>
      <w:proofErr w:type="spellEnd"/>
      <w:r>
        <w:t xml:space="preserve"> de la art.  </w:t>
      </w:r>
      <w:proofErr w:type="gramStart"/>
      <w:r>
        <w:t xml:space="preserve">154,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(4)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98/2016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proofErr w:type="gramStart"/>
      <w:r>
        <w:t>coroborat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prevederile</w:t>
      </w:r>
      <w:proofErr w:type="spellEnd"/>
      <w:r>
        <w:t xml:space="preserve">  art. 40 din H.G.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395/2016,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rPr>
          <w:spacing w:val="43"/>
        </w:rPr>
        <w:t xml:space="preserve"> </w:t>
      </w:r>
      <w:proofErr w:type="spellStart"/>
      <w:r>
        <w:t>ulterioare</w:t>
      </w:r>
      <w:proofErr w:type="spellEnd"/>
      <w:r>
        <w:t>.</w:t>
      </w:r>
      <w:proofErr w:type="gramEnd"/>
    </w:p>
    <w:p w:rsidR="00A86CA2" w:rsidRDefault="00C42728">
      <w:pPr>
        <w:pStyle w:val="Corptext"/>
        <w:spacing w:line="280" w:lineRule="auto"/>
        <w:ind w:left="101" w:firstLine="552"/>
      </w:pPr>
      <w:proofErr w:type="spellStart"/>
      <w:r>
        <w:t>Documentele</w:t>
      </w:r>
      <w:proofErr w:type="spellEnd"/>
      <w:r>
        <w:t>/</w:t>
      </w:r>
      <w:proofErr w:type="spellStart"/>
      <w:r>
        <w:t>formulare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,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legal/</w:t>
      </w:r>
      <w:proofErr w:type="spellStart"/>
      <w:r>
        <w:t>împuternicit</w:t>
      </w:r>
      <w:proofErr w:type="spellEnd"/>
      <w:r>
        <w:t>:</w:t>
      </w:r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line="256" w:lineRule="exact"/>
        <w:ind w:left="93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 xml:space="preserve">. 1 (Model </w:t>
      </w:r>
      <w:proofErr w:type="spellStart"/>
      <w:r>
        <w:rPr>
          <w:sz w:val="21"/>
        </w:rPr>
        <w:t>orientativ</w:t>
      </w:r>
      <w:proofErr w:type="spellEnd"/>
      <w:r>
        <w:rPr>
          <w:sz w:val="21"/>
        </w:rPr>
        <w:t xml:space="preserve">) – </w:t>
      </w:r>
      <w:proofErr w:type="spellStart"/>
      <w:r>
        <w:rPr>
          <w:sz w:val="21"/>
        </w:rPr>
        <w:t>Scrisoare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garanție</w:t>
      </w:r>
      <w:proofErr w:type="spellEnd"/>
      <w:r>
        <w:rPr>
          <w:spacing w:val="15"/>
          <w:sz w:val="21"/>
        </w:rPr>
        <w:t xml:space="preserve"> </w:t>
      </w:r>
      <w:r>
        <w:rPr>
          <w:sz w:val="21"/>
        </w:rPr>
        <w:t xml:space="preserve">de </w:t>
      </w:r>
      <w:proofErr w:type="spellStart"/>
      <w:r>
        <w:rPr>
          <w:sz w:val="21"/>
        </w:rPr>
        <w:t>bună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execuție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43"/>
        <w:ind w:left="932"/>
        <w:rPr>
          <w:sz w:val="21"/>
        </w:rPr>
      </w:pPr>
      <w:proofErr w:type="spellStart"/>
      <w:r>
        <w:rPr>
          <w:sz w:val="21"/>
        </w:rPr>
        <w:lastRenderedPageBreak/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>. 2 – Acord de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asociere</w:t>
      </w:r>
      <w:proofErr w:type="spellEnd"/>
      <w:r w:rsidR="00C26100">
        <w:rPr>
          <w:sz w:val="21"/>
        </w:rPr>
        <w:t>(</w:t>
      </w:r>
      <w:proofErr w:type="spellStart"/>
      <w:r w:rsidR="00C26100">
        <w:rPr>
          <w:sz w:val="21"/>
        </w:rPr>
        <w:t>daca</w:t>
      </w:r>
      <w:proofErr w:type="spellEnd"/>
      <w:r w:rsidR="00C26100">
        <w:rPr>
          <w:sz w:val="21"/>
        </w:rPr>
        <w:t xml:space="preserve"> </w:t>
      </w:r>
      <w:proofErr w:type="spellStart"/>
      <w:r w:rsidR="00C26100">
        <w:rPr>
          <w:sz w:val="21"/>
        </w:rPr>
        <w:t>este</w:t>
      </w:r>
      <w:proofErr w:type="spellEnd"/>
      <w:r w:rsidR="00C26100">
        <w:rPr>
          <w:sz w:val="21"/>
        </w:rPr>
        <w:t xml:space="preserve"> </w:t>
      </w:r>
      <w:proofErr w:type="spellStart"/>
      <w:r w:rsidR="00C26100">
        <w:rPr>
          <w:sz w:val="21"/>
        </w:rPr>
        <w:t>cazul</w:t>
      </w:r>
      <w:proofErr w:type="spellEnd"/>
      <w:r w:rsidR="00C26100">
        <w:rPr>
          <w:sz w:val="21"/>
        </w:rPr>
        <w:t>)</w:t>
      </w:r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40" w:line="278" w:lineRule="auto"/>
        <w:ind w:right="110" w:firstLine="55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 xml:space="preserve">. 3 – </w:t>
      </w:r>
      <w:proofErr w:type="spellStart"/>
      <w:r>
        <w:rPr>
          <w:sz w:val="21"/>
        </w:rPr>
        <w:t>Angajament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susținerea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profesională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ofertantului</w:t>
      </w:r>
      <w:proofErr w:type="spellEnd"/>
      <w:r>
        <w:rPr>
          <w:sz w:val="21"/>
        </w:rPr>
        <w:t xml:space="preserve"> / </w:t>
      </w:r>
      <w:proofErr w:type="spellStart"/>
      <w:r>
        <w:rPr>
          <w:sz w:val="21"/>
        </w:rPr>
        <w:t>grupului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operatori</w:t>
      </w:r>
      <w:proofErr w:type="spellEnd"/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economici</w:t>
      </w:r>
      <w:proofErr w:type="spellEnd"/>
      <w:r w:rsidR="00C26100">
        <w:rPr>
          <w:sz w:val="21"/>
        </w:rPr>
        <w:t>(</w:t>
      </w:r>
      <w:proofErr w:type="spellStart"/>
      <w:r w:rsidR="00C26100">
        <w:rPr>
          <w:sz w:val="21"/>
        </w:rPr>
        <w:t>daca</w:t>
      </w:r>
      <w:proofErr w:type="spellEnd"/>
      <w:r w:rsidR="00C26100">
        <w:rPr>
          <w:sz w:val="21"/>
        </w:rPr>
        <w:t xml:space="preserve"> </w:t>
      </w:r>
      <w:proofErr w:type="spellStart"/>
      <w:r w:rsidR="00C26100">
        <w:rPr>
          <w:sz w:val="21"/>
        </w:rPr>
        <w:t>este</w:t>
      </w:r>
      <w:proofErr w:type="spellEnd"/>
      <w:r w:rsidR="00C26100">
        <w:rPr>
          <w:sz w:val="21"/>
        </w:rPr>
        <w:t xml:space="preserve"> </w:t>
      </w:r>
      <w:proofErr w:type="spellStart"/>
      <w:r w:rsidR="00C26100">
        <w:rPr>
          <w:sz w:val="21"/>
        </w:rPr>
        <w:t>cazul</w:t>
      </w:r>
      <w:proofErr w:type="spellEnd"/>
      <w:r w:rsidR="00C26100">
        <w:rPr>
          <w:sz w:val="21"/>
        </w:rPr>
        <w:t>)</w:t>
      </w:r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5"/>
        <w:ind w:left="93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 xml:space="preserve">. 4 – </w:t>
      </w: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ofertă</w:t>
      </w:r>
      <w:proofErr w:type="spellEnd"/>
      <w:r>
        <w:rPr>
          <w:spacing w:val="31"/>
          <w:sz w:val="21"/>
        </w:rPr>
        <w:t xml:space="preserve"> </w:t>
      </w:r>
      <w:proofErr w:type="spellStart"/>
      <w:r>
        <w:rPr>
          <w:sz w:val="21"/>
        </w:rPr>
        <w:t>financiară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38" w:line="280" w:lineRule="auto"/>
        <w:ind w:right="104" w:firstLine="552"/>
        <w:rPr>
          <w:sz w:val="21"/>
        </w:rPr>
      </w:pPr>
      <w:proofErr w:type="spellStart"/>
      <w:r>
        <w:rPr>
          <w:sz w:val="21"/>
        </w:rPr>
        <w:t>Formularul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 xml:space="preserve">. 5 – </w:t>
      </w:r>
      <w:proofErr w:type="spellStart"/>
      <w:r>
        <w:rPr>
          <w:sz w:val="21"/>
        </w:rPr>
        <w:t>Declarație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respectarea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obligațiilor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domeniul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mediului</w:t>
      </w:r>
      <w:proofErr w:type="spellEnd"/>
      <w:r>
        <w:rPr>
          <w:sz w:val="21"/>
        </w:rPr>
        <w:t xml:space="preserve">, social, al </w:t>
      </w:r>
      <w:proofErr w:type="spellStart"/>
      <w:r>
        <w:rPr>
          <w:sz w:val="21"/>
        </w:rPr>
        <w:t>relațiilor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muncă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legislației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securitate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și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sănătate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în</w:t>
      </w:r>
      <w:proofErr w:type="spellEnd"/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muncă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line="257" w:lineRule="exact"/>
        <w:ind w:left="93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nr</w:t>
      </w:r>
      <w:proofErr w:type="spellEnd"/>
      <w:r>
        <w:rPr>
          <w:sz w:val="21"/>
        </w:rPr>
        <w:t xml:space="preserve">. 6 – </w:t>
      </w:r>
      <w:proofErr w:type="spellStart"/>
      <w:r>
        <w:rPr>
          <w:sz w:val="21"/>
        </w:rPr>
        <w:t>Declarație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respectarea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clauzelor</w:t>
      </w:r>
      <w:proofErr w:type="spellEnd"/>
      <w:r>
        <w:rPr>
          <w:spacing w:val="44"/>
          <w:sz w:val="21"/>
        </w:rPr>
        <w:t xml:space="preserve"> </w:t>
      </w:r>
      <w:proofErr w:type="spellStart"/>
      <w:r>
        <w:rPr>
          <w:sz w:val="21"/>
        </w:rPr>
        <w:t>contractuale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40"/>
        <w:ind w:left="93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nr.7 – </w:t>
      </w:r>
      <w:proofErr w:type="spellStart"/>
      <w:r>
        <w:rPr>
          <w:sz w:val="21"/>
        </w:rPr>
        <w:t>Declarație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evitarea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conflictului</w:t>
      </w:r>
      <w:proofErr w:type="spellEnd"/>
      <w:r>
        <w:rPr>
          <w:sz w:val="21"/>
        </w:rPr>
        <w:t xml:space="preserve"> de</w:t>
      </w:r>
      <w:r>
        <w:rPr>
          <w:spacing w:val="38"/>
          <w:sz w:val="21"/>
        </w:rPr>
        <w:t xml:space="preserve"> </w:t>
      </w:r>
      <w:proofErr w:type="spellStart"/>
      <w:r>
        <w:rPr>
          <w:sz w:val="21"/>
        </w:rPr>
        <w:t>interese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before="43" w:line="280" w:lineRule="auto"/>
        <w:ind w:right="106" w:firstLine="55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nr.8 – </w:t>
      </w:r>
      <w:proofErr w:type="spellStart"/>
      <w:r>
        <w:rPr>
          <w:sz w:val="21"/>
        </w:rPr>
        <w:t>Declarație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partea</w:t>
      </w:r>
      <w:proofErr w:type="spellEnd"/>
      <w:r>
        <w:rPr>
          <w:sz w:val="21"/>
        </w:rPr>
        <w:t xml:space="preserve"> / </w:t>
      </w:r>
      <w:proofErr w:type="spellStart"/>
      <w:r>
        <w:rPr>
          <w:sz w:val="21"/>
        </w:rPr>
        <w:t>părțile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ofertă</w:t>
      </w:r>
      <w:proofErr w:type="spellEnd"/>
      <w:r>
        <w:rPr>
          <w:sz w:val="21"/>
        </w:rPr>
        <w:t xml:space="preserve"> / </w:t>
      </w:r>
      <w:proofErr w:type="spellStart"/>
      <w:r>
        <w:rPr>
          <w:sz w:val="21"/>
        </w:rPr>
        <w:t>informațiile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declarate</w:t>
      </w:r>
      <w:proofErr w:type="spellEnd"/>
      <w:r>
        <w:rPr>
          <w:sz w:val="21"/>
        </w:rPr>
        <w:t xml:space="preserve"> ca  </w:t>
      </w:r>
      <w:proofErr w:type="spellStart"/>
      <w:r>
        <w:rPr>
          <w:sz w:val="21"/>
        </w:rPr>
        <w:t>fiind</w:t>
      </w:r>
      <w:proofErr w:type="spellEnd"/>
      <w:r>
        <w:rPr>
          <w:sz w:val="21"/>
        </w:rPr>
        <w:t xml:space="preserve">  </w:t>
      </w:r>
      <w:proofErr w:type="spellStart"/>
      <w:r>
        <w:rPr>
          <w:sz w:val="21"/>
        </w:rPr>
        <w:t>confidențiale</w:t>
      </w:r>
      <w:proofErr w:type="spellEnd"/>
    </w:p>
    <w:p w:rsidR="00A86CA2" w:rsidRDefault="00C42728">
      <w:pPr>
        <w:pStyle w:val="Listparagraf"/>
        <w:numPr>
          <w:ilvl w:val="0"/>
          <w:numId w:val="2"/>
        </w:numPr>
        <w:tabs>
          <w:tab w:val="left" w:pos="932"/>
        </w:tabs>
        <w:spacing w:line="255" w:lineRule="exact"/>
        <w:ind w:left="932"/>
        <w:rPr>
          <w:sz w:val="21"/>
        </w:rPr>
      </w:pPr>
      <w:proofErr w:type="spellStart"/>
      <w:r>
        <w:rPr>
          <w:sz w:val="21"/>
        </w:rPr>
        <w:t>Formular</w:t>
      </w:r>
      <w:proofErr w:type="spellEnd"/>
      <w:r>
        <w:rPr>
          <w:sz w:val="21"/>
        </w:rPr>
        <w:t xml:space="preserve"> nr.9 – </w:t>
      </w:r>
      <w:proofErr w:type="spellStart"/>
      <w:r>
        <w:rPr>
          <w:sz w:val="21"/>
        </w:rPr>
        <w:t>Propuner</w:t>
      </w:r>
      <w:r w:rsidR="002B7480">
        <w:rPr>
          <w:sz w:val="21"/>
        </w:rPr>
        <w:t>c</w:t>
      </w:r>
      <w:proofErr w:type="spellEnd"/>
      <w:r>
        <w:rPr>
          <w:spacing w:val="16"/>
          <w:sz w:val="21"/>
        </w:rPr>
        <w:t xml:space="preserve"> </w:t>
      </w:r>
      <w:proofErr w:type="spellStart"/>
      <w:r>
        <w:rPr>
          <w:sz w:val="21"/>
        </w:rPr>
        <w:t>tehnică</w:t>
      </w:r>
      <w:proofErr w:type="spellEnd"/>
    </w:p>
    <w:p w:rsidR="00A86CA2" w:rsidRDefault="00A86CA2">
      <w:pPr>
        <w:pStyle w:val="Corptext"/>
        <w:spacing w:before="4"/>
        <w:rPr>
          <w:sz w:val="28"/>
        </w:rPr>
      </w:pPr>
    </w:p>
    <w:p w:rsidR="00A86CA2" w:rsidRDefault="00C42728">
      <w:pPr>
        <w:pStyle w:val="Corptext"/>
        <w:ind w:left="653"/>
        <w:jc w:val="both"/>
      </w:pPr>
      <w:proofErr w:type="spellStart"/>
      <w:r>
        <w:rPr>
          <w:u w:val="single"/>
        </w:rPr>
        <w:t>Plați</w:t>
      </w:r>
      <w:proofErr w:type="spellEnd"/>
      <w:r>
        <w:rPr>
          <w:u w:val="single"/>
        </w:rPr>
        <w:t xml:space="preserve"> in </w:t>
      </w:r>
      <w:proofErr w:type="spellStart"/>
      <w:r>
        <w:rPr>
          <w:u w:val="single"/>
        </w:rPr>
        <w:t>cadrul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contractului</w:t>
      </w:r>
      <w:proofErr w:type="spellEnd"/>
    </w:p>
    <w:p w:rsidR="00A86CA2" w:rsidRDefault="00C42728">
      <w:pPr>
        <w:pStyle w:val="Corptext"/>
        <w:spacing w:before="40" w:line="283" w:lineRule="auto"/>
        <w:ind w:left="101" w:right="102" w:firstLine="552"/>
        <w:jc w:val="both"/>
      </w:pPr>
      <w:r>
        <w:rPr>
          <w:u w:val="single"/>
        </w:rPr>
        <w:t xml:space="preserve">Plata </w:t>
      </w:r>
      <w:proofErr w:type="spellStart"/>
      <w:r>
        <w:rPr>
          <w:u w:val="single"/>
        </w:rPr>
        <w:t>prețului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contractului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Trezorerie</w:t>
      </w:r>
      <w:proofErr w:type="spellEnd"/>
      <w:r>
        <w:t xml:space="preserve"> a </w:t>
      </w:r>
      <w:proofErr w:type="spellStart"/>
      <w:r>
        <w:t>operatorului</w:t>
      </w:r>
      <w:proofErr w:type="spellEnd"/>
      <w:r>
        <w:t xml:space="preserve">  economic (</w:t>
      </w:r>
      <w:proofErr w:type="spellStart"/>
      <w:r>
        <w:t>lider</w:t>
      </w:r>
      <w:proofErr w:type="spellEnd"/>
      <w:r>
        <w:t xml:space="preserve">)  </w:t>
      </w:r>
      <w:proofErr w:type="spellStart"/>
      <w:r>
        <w:t>prin</w:t>
      </w:r>
      <w:proofErr w:type="spellEnd"/>
      <w:r>
        <w:t xml:space="preserve">  OP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 w:rsidR="004B4280">
        <w:t>facturilor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acceptate</w:t>
      </w:r>
      <w:proofErr w:type="spellEnd"/>
      <w:r>
        <w:t xml:space="preserve"> la </w:t>
      </w:r>
      <w:proofErr w:type="spellStart"/>
      <w:r>
        <w:t>plată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</w:t>
      </w:r>
      <w:r w:rsidR="004B4280">
        <w:t xml:space="preserve">e maxim 30 de </w:t>
      </w:r>
      <w:proofErr w:type="spellStart"/>
      <w:r w:rsidR="004B4280">
        <w:t>zile</w:t>
      </w:r>
      <w:proofErr w:type="spellEnd"/>
      <w:r w:rsidR="004B4280">
        <w:t>.</w:t>
      </w:r>
    </w:p>
    <w:p w:rsidR="00A86CA2" w:rsidRDefault="00A86CA2">
      <w:pPr>
        <w:pStyle w:val="Corptext"/>
        <w:spacing w:before="8"/>
        <w:rPr>
          <w:sz w:val="15"/>
        </w:rPr>
      </w:pPr>
    </w:p>
    <w:p w:rsidR="00885E05" w:rsidRDefault="00C42728">
      <w:pPr>
        <w:pStyle w:val="Corptext"/>
        <w:spacing w:before="96" w:line="283" w:lineRule="auto"/>
        <w:ind w:left="653" w:right="192"/>
        <w:rPr>
          <w:sz w:val="22"/>
          <w:szCs w:val="22"/>
          <w:lang w:val="pt-BR"/>
        </w:rPr>
      </w:pPr>
      <w:proofErr w:type="spellStart"/>
      <w:r>
        <w:rPr>
          <w:u w:val="single"/>
        </w:rPr>
        <w:t>Eventualele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clarificări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trimise</w:t>
      </w:r>
      <w:proofErr w:type="spellEnd"/>
      <w:r>
        <w:t xml:space="preserve"> la </w:t>
      </w:r>
      <w:proofErr w:type="spellStart"/>
      <w:proofErr w:type="gramStart"/>
      <w:r>
        <w:t>adresa</w:t>
      </w:r>
      <w:proofErr w:type="spellEnd"/>
      <w:r>
        <w:t xml:space="preserve">  de</w:t>
      </w:r>
      <w:proofErr w:type="gramEnd"/>
      <w:r>
        <w:t xml:space="preserve">  email:  </w:t>
      </w:r>
      <w:r w:rsidR="00C1521F">
        <w:t xml:space="preserve"> </w:t>
      </w:r>
      <w:hyperlink r:id="rId15" w:history="1">
        <w:r w:rsidR="004B4280" w:rsidRPr="00ED054A">
          <w:rPr>
            <w:rStyle w:val="Hyperlink"/>
            <w:sz w:val="22"/>
            <w:szCs w:val="22"/>
            <w:lang w:val="pt-BR"/>
          </w:rPr>
          <w:t>primariaponor@yahooo.com</w:t>
        </w:r>
      </w:hyperlink>
    </w:p>
    <w:p w:rsidR="00A86CA2" w:rsidRDefault="00C42728">
      <w:pPr>
        <w:pStyle w:val="Corptext"/>
        <w:spacing w:before="96" w:line="283" w:lineRule="auto"/>
        <w:ind w:left="653" w:right="192"/>
      </w:pPr>
      <w:proofErr w:type="spellStart"/>
      <w:r>
        <w:rPr>
          <w:u w:val="single"/>
        </w:rPr>
        <w:t>Răspunsurile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publicate</w:t>
      </w:r>
      <w:proofErr w:type="spellEnd"/>
      <w:r>
        <w:t xml:space="preserve"> la </w:t>
      </w:r>
      <w:proofErr w:type="spellStart"/>
      <w:r>
        <w:t>anunțul</w:t>
      </w:r>
      <w:proofErr w:type="spellEnd"/>
      <w:r>
        <w:t xml:space="preserve">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rPr>
          <w:spacing w:val="44"/>
        </w:rPr>
        <w:t xml:space="preserve"> </w:t>
      </w:r>
      <w:proofErr w:type="spellStart"/>
      <w:r>
        <w:t>achiziții</w:t>
      </w:r>
      <w:proofErr w:type="spellEnd"/>
      <w:r>
        <w:rPr>
          <w:color w:val="FF0000"/>
        </w:rPr>
        <w:t>.</w:t>
      </w:r>
    </w:p>
    <w:p w:rsidR="00A86CA2" w:rsidRDefault="00A86CA2">
      <w:pPr>
        <w:pStyle w:val="Corptext"/>
        <w:rPr>
          <w:sz w:val="16"/>
        </w:rPr>
      </w:pPr>
    </w:p>
    <w:p w:rsidR="00A86CA2" w:rsidRPr="00885E05" w:rsidRDefault="00C42728" w:rsidP="00885E05">
      <w:pPr>
        <w:pStyle w:val="Corptext"/>
        <w:spacing w:before="96" w:line="280" w:lineRule="auto"/>
        <w:ind w:left="101" w:right="104" w:firstLine="552"/>
        <w:jc w:val="both"/>
        <w:rPr>
          <w:sz w:val="22"/>
          <w:szCs w:val="22"/>
          <w:lang w:val="pt-BR"/>
        </w:rPr>
      </w:pPr>
      <w:proofErr w:type="spellStart"/>
      <w:r>
        <w:t>Modul</w:t>
      </w:r>
      <w:proofErr w:type="spellEnd"/>
      <w:r>
        <w:t xml:space="preserve"> de </w:t>
      </w:r>
      <w:proofErr w:type="spellStart"/>
      <w:r>
        <w:t>obținere</w:t>
      </w:r>
      <w:proofErr w:type="spellEnd"/>
      <w:r>
        <w:t xml:space="preserve"> al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</w:t>
      </w:r>
      <w:r w:rsidR="00667037">
        <w:t>c</w:t>
      </w:r>
      <w:r>
        <w:t>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se pot </w:t>
      </w:r>
      <w:proofErr w:type="spellStart"/>
      <w:r>
        <w:t>obține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UAT </w:t>
      </w:r>
      <w:r w:rsidR="004B4280">
        <w:t>PONOR, tel</w:t>
      </w:r>
      <w:proofErr w:type="gramStart"/>
      <w:r w:rsidR="004B4280">
        <w:t>:0723575961</w:t>
      </w:r>
      <w:proofErr w:type="gramEnd"/>
      <w:r w:rsidR="004B4280">
        <w:t xml:space="preserve"> </w:t>
      </w:r>
      <w:r>
        <w:t xml:space="preserve">, e-mail: </w:t>
      </w:r>
      <w:r w:rsidR="00885E05">
        <w:t xml:space="preserve"> </w:t>
      </w:r>
      <w:hyperlink r:id="rId16" w:history="1">
        <w:r w:rsidR="004B4280" w:rsidRPr="00ED054A">
          <w:rPr>
            <w:rStyle w:val="Hyperlink"/>
            <w:sz w:val="22"/>
            <w:szCs w:val="22"/>
            <w:lang w:val="pt-BR"/>
          </w:rPr>
          <w:t>primariaponor@yahooo.com</w:t>
        </w:r>
      </w:hyperlink>
      <w:r>
        <w:t xml:space="preserve">, </w:t>
      </w:r>
      <w:proofErr w:type="spellStart"/>
      <w:r>
        <w:t>Persoana</w:t>
      </w:r>
      <w:proofErr w:type="spellEnd"/>
      <w:r>
        <w:t xml:space="preserve"> de contact: </w:t>
      </w:r>
      <w:proofErr w:type="spellStart"/>
      <w:r w:rsidR="004B4280">
        <w:t>Petrut</w:t>
      </w:r>
      <w:proofErr w:type="spellEnd"/>
      <w:r w:rsidR="004B4280">
        <w:t xml:space="preserve"> </w:t>
      </w:r>
      <w:proofErr w:type="spellStart"/>
      <w:r w:rsidR="004B4280">
        <w:t>Bujor</w:t>
      </w:r>
      <w:proofErr w:type="spellEnd"/>
      <w:r>
        <w:t xml:space="preserve"> </w:t>
      </w:r>
      <w:r w:rsidR="004B4280">
        <w:t>.</w:t>
      </w:r>
    </w:p>
    <w:p w:rsidR="00A86CA2" w:rsidRDefault="00A86CA2">
      <w:pPr>
        <w:pStyle w:val="Corptext"/>
        <w:spacing w:before="4"/>
        <w:rPr>
          <w:sz w:val="25"/>
        </w:rPr>
      </w:pPr>
    </w:p>
    <w:p w:rsidR="00A86CA2" w:rsidRDefault="00C42728">
      <w:pPr>
        <w:pStyle w:val="Titlu1"/>
      </w:pPr>
      <w:proofErr w:type="spellStart"/>
      <w:r>
        <w:rPr>
          <w:u w:val="thick"/>
        </w:rPr>
        <w:t>Documente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anexate</w:t>
      </w:r>
      <w:proofErr w:type="spellEnd"/>
      <w:r>
        <w:rPr>
          <w:u w:val="thick"/>
        </w:rPr>
        <w:t>:</w:t>
      </w:r>
    </w:p>
    <w:p w:rsidR="00A86CA2" w:rsidRDefault="00C42728">
      <w:pPr>
        <w:pStyle w:val="Listparagraf"/>
        <w:numPr>
          <w:ilvl w:val="0"/>
          <w:numId w:val="1"/>
        </w:numPr>
        <w:tabs>
          <w:tab w:val="left" w:pos="931"/>
          <w:tab w:val="left" w:pos="932"/>
        </w:tabs>
        <w:spacing w:before="44"/>
        <w:rPr>
          <w:sz w:val="21"/>
        </w:rPr>
      </w:pPr>
      <w:r>
        <w:rPr>
          <w:sz w:val="21"/>
        </w:rPr>
        <w:t>Model</w:t>
      </w:r>
      <w:r>
        <w:rPr>
          <w:spacing w:val="5"/>
          <w:sz w:val="21"/>
        </w:rPr>
        <w:t xml:space="preserve"> </w:t>
      </w:r>
      <w:proofErr w:type="spellStart"/>
      <w:r>
        <w:rPr>
          <w:sz w:val="21"/>
        </w:rPr>
        <w:t>formulare</w:t>
      </w:r>
      <w:proofErr w:type="spellEnd"/>
      <w:r>
        <w:rPr>
          <w:sz w:val="21"/>
        </w:rPr>
        <w:t>,</w:t>
      </w:r>
    </w:p>
    <w:p w:rsidR="00A86CA2" w:rsidRDefault="00C42728">
      <w:pPr>
        <w:pStyle w:val="Listparagraf"/>
        <w:numPr>
          <w:ilvl w:val="0"/>
          <w:numId w:val="1"/>
        </w:numPr>
        <w:tabs>
          <w:tab w:val="left" w:pos="931"/>
          <w:tab w:val="left" w:pos="932"/>
        </w:tabs>
        <w:spacing w:before="42"/>
        <w:rPr>
          <w:sz w:val="21"/>
        </w:rPr>
      </w:pPr>
      <w:r>
        <w:rPr>
          <w:sz w:val="21"/>
        </w:rPr>
        <w:t>Model</w:t>
      </w:r>
      <w:r>
        <w:rPr>
          <w:spacing w:val="5"/>
          <w:sz w:val="21"/>
        </w:rPr>
        <w:t xml:space="preserve"> </w:t>
      </w:r>
      <w:r>
        <w:rPr>
          <w:sz w:val="21"/>
        </w:rPr>
        <w:t>contract,</w:t>
      </w:r>
    </w:p>
    <w:p w:rsidR="00A86CA2" w:rsidRPr="006C3115" w:rsidRDefault="000D0B7F" w:rsidP="006C3115">
      <w:pPr>
        <w:pStyle w:val="Listparagraf"/>
        <w:numPr>
          <w:ilvl w:val="0"/>
          <w:numId w:val="1"/>
        </w:numPr>
        <w:tabs>
          <w:tab w:val="left" w:pos="931"/>
          <w:tab w:val="left" w:pos="932"/>
        </w:tabs>
        <w:spacing w:before="39"/>
        <w:rPr>
          <w:sz w:val="21"/>
        </w:rPr>
      </w:pPr>
      <w:proofErr w:type="spellStart"/>
      <w:r>
        <w:rPr>
          <w:sz w:val="21"/>
        </w:rPr>
        <w:t>Liste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cantitati</w:t>
      </w:r>
      <w:proofErr w:type="spellEnd"/>
    </w:p>
    <w:p w:rsidR="00A86CA2" w:rsidRDefault="00A86CA2">
      <w:pPr>
        <w:pStyle w:val="Corptext"/>
        <w:spacing w:before="5"/>
        <w:rPr>
          <w:sz w:val="29"/>
        </w:rPr>
      </w:pPr>
    </w:p>
    <w:p w:rsidR="00A86CA2" w:rsidRDefault="00C42728">
      <w:pPr>
        <w:pStyle w:val="Corptext"/>
        <w:spacing w:before="1"/>
        <w:ind w:left="101"/>
      </w:pPr>
      <w:r>
        <w:t xml:space="preserve">PRIMARUL COMUNEI </w:t>
      </w:r>
      <w:r w:rsidR="004B4280">
        <w:t>PONOR</w:t>
      </w:r>
    </w:p>
    <w:p w:rsidR="00A86CA2" w:rsidRDefault="00885E05">
      <w:pPr>
        <w:pStyle w:val="Corptext"/>
        <w:rPr>
          <w:sz w:val="24"/>
        </w:rPr>
      </w:pPr>
      <w:r>
        <w:t xml:space="preserve">               </w:t>
      </w:r>
      <w:proofErr w:type="spellStart"/>
      <w:r w:rsidR="004B4280">
        <w:t>Petrut</w:t>
      </w:r>
      <w:proofErr w:type="spellEnd"/>
      <w:r w:rsidR="004B4280">
        <w:t xml:space="preserve"> </w:t>
      </w:r>
      <w:proofErr w:type="spellStart"/>
      <w:r w:rsidR="004B4280">
        <w:t>Bujor</w:t>
      </w:r>
      <w:proofErr w:type="spellEnd"/>
    </w:p>
    <w:p w:rsidR="00A86CA2" w:rsidRDefault="00A86CA2">
      <w:pPr>
        <w:pStyle w:val="Corptext"/>
        <w:rPr>
          <w:sz w:val="24"/>
        </w:rPr>
      </w:pPr>
    </w:p>
    <w:p w:rsidR="00A86CA2" w:rsidRDefault="00A86CA2">
      <w:pPr>
        <w:pStyle w:val="Corptext"/>
        <w:spacing w:before="42" w:line="280" w:lineRule="auto"/>
        <w:ind w:left="101" w:right="6538"/>
      </w:pPr>
    </w:p>
    <w:sectPr w:rsidR="00A86CA2" w:rsidSect="005F3EA3">
      <w:pgSz w:w="11910" w:h="16840"/>
      <w:pgMar w:top="1104" w:right="760" w:bottom="1460" w:left="1300" w:header="851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92" w:rsidRDefault="00DB0592">
      <w:r>
        <w:separator/>
      </w:r>
    </w:p>
  </w:endnote>
  <w:endnote w:type="continuationSeparator" w:id="0">
    <w:p w:rsidR="00DB0592" w:rsidRDefault="00DB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A3" w:rsidRDefault="005F3EA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A2" w:rsidRDefault="00DB0592">
    <w:pPr>
      <w:pStyle w:val="Corp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8pt;margin-top:767.15pt;width:41.2pt;height:13.9pt;z-index:-251658752;mso-position-horizontal-relative:page;mso-position-vertical-relative:page" filled="f" stroked="f">
          <v:textbox inset="0,0,0,0">
            <w:txbxContent>
              <w:p w:rsidR="00A86CA2" w:rsidRDefault="00C42728">
                <w:pPr>
                  <w:pStyle w:val="Corptext"/>
                  <w:spacing w:before="15"/>
                  <w:ind w:left="20"/>
                </w:pPr>
                <w:proofErr w:type="spellStart"/>
                <w:r>
                  <w:t>Pagina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475A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A3" w:rsidRDefault="005F3EA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92" w:rsidRDefault="00DB0592">
      <w:r>
        <w:separator/>
      </w:r>
    </w:p>
  </w:footnote>
  <w:footnote w:type="continuationSeparator" w:id="0">
    <w:p w:rsidR="00DB0592" w:rsidRDefault="00DB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A3" w:rsidRDefault="005F3E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A2" w:rsidRPr="005F3EA3" w:rsidRDefault="00A86CA2">
    <w:pPr>
      <w:pStyle w:val="Corptext"/>
      <w:spacing w:line="14" w:lineRule="auto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A3" w:rsidRDefault="005F3EA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134"/>
    <w:multiLevelType w:val="hybridMultilevel"/>
    <w:tmpl w:val="C79080F2"/>
    <w:lvl w:ilvl="0" w:tplc="221CDDFE">
      <w:numFmt w:val="bullet"/>
      <w:lvlText w:val="-"/>
      <w:lvlJc w:val="left"/>
      <w:pPr>
        <w:ind w:left="932" w:hanging="279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E068756C">
      <w:numFmt w:val="bullet"/>
      <w:lvlText w:val="•"/>
      <w:lvlJc w:val="left"/>
      <w:pPr>
        <w:ind w:left="1830" w:hanging="279"/>
      </w:pPr>
      <w:rPr>
        <w:rFonts w:hint="default"/>
      </w:rPr>
    </w:lvl>
    <w:lvl w:ilvl="2" w:tplc="114E41AA">
      <w:numFmt w:val="bullet"/>
      <w:lvlText w:val="•"/>
      <w:lvlJc w:val="left"/>
      <w:pPr>
        <w:ind w:left="2721" w:hanging="279"/>
      </w:pPr>
      <w:rPr>
        <w:rFonts w:hint="default"/>
      </w:rPr>
    </w:lvl>
    <w:lvl w:ilvl="3" w:tplc="8DF6B0E2">
      <w:numFmt w:val="bullet"/>
      <w:lvlText w:val="•"/>
      <w:lvlJc w:val="left"/>
      <w:pPr>
        <w:ind w:left="3611" w:hanging="279"/>
      </w:pPr>
      <w:rPr>
        <w:rFonts w:hint="default"/>
      </w:rPr>
    </w:lvl>
    <w:lvl w:ilvl="4" w:tplc="81A0692C">
      <w:numFmt w:val="bullet"/>
      <w:lvlText w:val="•"/>
      <w:lvlJc w:val="left"/>
      <w:pPr>
        <w:ind w:left="4502" w:hanging="279"/>
      </w:pPr>
      <w:rPr>
        <w:rFonts w:hint="default"/>
      </w:rPr>
    </w:lvl>
    <w:lvl w:ilvl="5" w:tplc="4C8285E4">
      <w:numFmt w:val="bullet"/>
      <w:lvlText w:val="•"/>
      <w:lvlJc w:val="left"/>
      <w:pPr>
        <w:ind w:left="5393" w:hanging="279"/>
      </w:pPr>
      <w:rPr>
        <w:rFonts w:hint="default"/>
      </w:rPr>
    </w:lvl>
    <w:lvl w:ilvl="6" w:tplc="062AE036">
      <w:numFmt w:val="bullet"/>
      <w:lvlText w:val="•"/>
      <w:lvlJc w:val="left"/>
      <w:pPr>
        <w:ind w:left="6283" w:hanging="279"/>
      </w:pPr>
      <w:rPr>
        <w:rFonts w:hint="default"/>
      </w:rPr>
    </w:lvl>
    <w:lvl w:ilvl="7" w:tplc="00C0465C"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C59EC61A">
      <w:numFmt w:val="bullet"/>
      <w:lvlText w:val="•"/>
      <w:lvlJc w:val="left"/>
      <w:pPr>
        <w:ind w:left="8065" w:hanging="279"/>
      </w:pPr>
      <w:rPr>
        <w:rFonts w:hint="default"/>
      </w:rPr>
    </w:lvl>
  </w:abstractNum>
  <w:abstractNum w:abstractNumId="1">
    <w:nsid w:val="39E71C0D"/>
    <w:multiLevelType w:val="hybridMultilevel"/>
    <w:tmpl w:val="B8C27FA2"/>
    <w:lvl w:ilvl="0" w:tplc="00621FE6">
      <w:numFmt w:val="bullet"/>
      <w:lvlText w:val=""/>
      <w:lvlJc w:val="left"/>
      <w:pPr>
        <w:ind w:left="101" w:hanging="279"/>
      </w:pPr>
      <w:rPr>
        <w:rFonts w:ascii="Symbol" w:eastAsia="Symbol" w:hAnsi="Symbol" w:cs="Symbol" w:hint="default"/>
        <w:w w:val="102"/>
        <w:sz w:val="21"/>
        <w:szCs w:val="21"/>
      </w:rPr>
    </w:lvl>
    <w:lvl w:ilvl="1" w:tplc="149A96E0">
      <w:numFmt w:val="bullet"/>
      <w:lvlText w:val="•"/>
      <w:lvlJc w:val="left"/>
      <w:pPr>
        <w:ind w:left="1074" w:hanging="279"/>
      </w:pPr>
      <w:rPr>
        <w:rFonts w:hint="default"/>
      </w:rPr>
    </w:lvl>
    <w:lvl w:ilvl="2" w:tplc="95542516">
      <w:numFmt w:val="bullet"/>
      <w:lvlText w:val="•"/>
      <w:lvlJc w:val="left"/>
      <w:pPr>
        <w:ind w:left="2049" w:hanging="279"/>
      </w:pPr>
      <w:rPr>
        <w:rFonts w:hint="default"/>
      </w:rPr>
    </w:lvl>
    <w:lvl w:ilvl="3" w:tplc="2C7E4DC8">
      <w:numFmt w:val="bullet"/>
      <w:lvlText w:val="•"/>
      <w:lvlJc w:val="left"/>
      <w:pPr>
        <w:ind w:left="3023" w:hanging="279"/>
      </w:pPr>
      <w:rPr>
        <w:rFonts w:hint="default"/>
      </w:rPr>
    </w:lvl>
    <w:lvl w:ilvl="4" w:tplc="7820BE5E">
      <w:numFmt w:val="bullet"/>
      <w:lvlText w:val="•"/>
      <w:lvlJc w:val="left"/>
      <w:pPr>
        <w:ind w:left="3998" w:hanging="279"/>
      </w:pPr>
      <w:rPr>
        <w:rFonts w:hint="default"/>
      </w:rPr>
    </w:lvl>
    <w:lvl w:ilvl="5" w:tplc="93709DAA">
      <w:numFmt w:val="bullet"/>
      <w:lvlText w:val="•"/>
      <w:lvlJc w:val="left"/>
      <w:pPr>
        <w:ind w:left="4973" w:hanging="279"/>
      </w:pPr>
      <w:rPr>
        <w:rFonts w:hint="default"/>
      </w:rPr>
    </w:lvl>
    <w:lvl w:ilvl="6" w:tplc="F462E62A">
      <w:numFmt w:val="bullet"/>
      <w:lvlText w:val="•"/>
      <w:lvlJc w:val="left"/>
      <w:pPr>
        <w:ind w:left="5947" w:hanging="279"/>
      </w:pPr>
      <w:rPr>
        <w:rFonts w:hint="default"/>
      </w:rPr>
    </w:lvl>
    <w:lvl w:ilvl="7" w:tplc="5FE07C22">
      <w:numFmt w:val="bullet"/>
      <w:lvlText w:val="•"/>
      <w:lvlJc w:val="left"/>
      <w:pPr>
        <w:ind w:left="6922" w:hanging="279"/>
      </w:pPr>
      <w:rPr>
        <w:rFonts w:hint="default"/>
      </w:rPr>
    </w:lvl>
    <w:lvl w:ilvl="8" w:tplc="9E9AE22E">
      <w:numFmt w:val="bullet"/>
      <w:lvlText w:val="•"/>
      <w:lvlJc w:val="left"/>
      <w:pPr>
        <w:ind w:left="7897" w:hanging="279"/>
      </w:pPr>
      <w:rPr>
        <w:rFonts w:hint="default"/>
      </w:rPr>
    </w:lvl>
  </w:abstractNum>
  <w:abstractNum w:abstractNumId="2">
    <w:nsid w:val="4A766506"/>
    <w:multiLevelType w:val="hybridMultilevel"/>
    <w:tmpl w:val="C25E46BC"/>
    <w:lvl w:ilvl="0" w:tplc="EDD6D280">
      <w:start w:val="3"/>
      <w:numFmt w:val="decimal"/>
      <w:lvlText w:val="%1)"/>
      <w:lvlJc w:val="left"/>
      <w:pPr>
        <w:ind w:left="288" w:hanging="235"/>
        <w:jc w:val="left"/>
      </w:pPr>
      <w:rPr>
        <w:rFonts w:hint="default"/>
        <w:w w:val="102"/>
      </w:rPr>
    </w:lvl>
    <w:lvl w:ilvl="1" w:tplc="18862558">
      <w:start w:val="1"/>
      <w:numFmt w:val="lowerRoman"/>
      <w:lvlText w:val="%2)"/>
      <w:lvlJc w:val="left"/>
      <w:pPr>
        <w:ind w:left="932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2" w:tplc="ED601FE4">
      <w:numFmt w:val="bullet"/>
      <w:lvlText w:val="•"/>
      <w:lvlJc w:val="left"/>
      <w:pPr>
        <w:ind w:left="1863" w:hanging="279"/>
      </w:pPr>
      <w:rPr>
        <w:rFonts w:hint="default"/>
      </w:rPr>
    </w:lvl>
    <w:lvl w:ilvl="3" w:tplc="D79AC890">
      <w:numFmt w:val="bullet"/>
      <w:lvlText w:val="•"/>
      <w:lvlJc w:val="left"/>
      <w:pPr>
        <w:ind w:left="2786" w:hanging="279"/>
      </w:pPr>
      <w:rPr>
        <w:rFonts w:hint="default"/>
      </w:rPr>
    </w:lvl>
    <w:lvl w:ilvl="4" w:tplc="F04E9720">
      <w:numFmt w:val="bullet"/>
      <w:lvlText w:val="•"/>
      <w:lvlJc w:val="left"/>
      <w:pPr>
        <w:ind w:left="3709" w:hanging="279"/>
      </w:pPr>
      <w:rPr>
        <w:rFonts w:hint="default"/>
      </w:rPr>
    </w:lvl>
    <w:lvl w:ilvl="5" w:tplc="18840674">
      <w:numFmt w:val="bullet"/>
      <w:lvlText w:val="•"/>
      <w:lvlJc w:val="left"/>
      <w:pPr>
        <w:ind w:left="4632" w:hanging="279"/>
      </w:pPr>
      <w:rPr>
        <w:rFonts w:hint="default"/>
      </w:rPr>
    </w:lvl>
    <w:lvl w:ilvl="6" w:tplc="DA58E9FC">
      <w:numFmt w:val="bullet"/>
      <w:lvlText w:val="•"/>
      <w:lvlJc w:val="left"/>
      <w:pPr>
        <w:ind w:left="5555" w:hanging="279"/>
      </w:pPr>
      <w:rPr>
        <w:rFonts w:hint="default"/>
      </w:rPr>
    </w:lvl>
    <w:lvl w:ilvl="7" w:tplc="EDFA4ACA">
      <w:numFmt w:val="bullet"/>
      <w:lvlText w:val="•"/>
      <w:lvlJc w:val="left"/>
      <w:pPr>
        <w:ind w:left="6478" w:hanging="279"/>
      </w:pPr>
      <w:rPr>
        <w:rFonts w:hint="default"/>
      </w:rPr>
    </w:lvl>
    <w:lvl w:ilvl="8" w:tplc="8CE0E070">
      <w:numFmt w:val="bullet"/>
      <w:lvlText w:val="•"/>
      <w:lvlJc w:val="left"/>
      <w:pPr>
        <w:ind w:left="7401" w:hanging="279"/>
      </w:pPr>
      <w:rPr>
        <w:rFonts w:hint="default"/>
      </w:rPr>
    </w:lvl>
  </w:abstractNum>
  <w:abstractNum w:abstractNumId="3">
    <w:nsid w:val="59BC4821"/>
    <w:multiLevelType w:val="hybridMultilevel"/>
    <w:tmpl w:val="BCF0B626"/>
    <w:lvl w:ilvl="0" w:tplc="4FBC7156">
      <w:start w:val="1"/>
      <w:numFmt w:val="decimal"/>
      <w:lvlText w:val="%1)"/>
      <w:lvlJc w:val="left"/>
      <w:pPr>
        <w:ind w:left="887" w:hanging="235"/>
        <w:jc w:val="right"/>
      </w:pPr>
      <w:rPr>
        <w:rFonts w:hint="default"/>
        <w:w w:val="102"/>
      </w:rPr>
    </w:lvl>
    <w:lvl w:ilvl="1" w:tplc="874C1190">
      <w:numFmt w:val="bullet"/>
      <w:lvlText w:val="•"/>
      <w:lvlJc w:val="left"/>
      <w:pPr>
        <w:ind w:left="1776" w:hanging="235"/>
      </w:pPr>
      <w:rPr>
        <w:rFonts w:hint="default"/>
      </w:rPr>
    </w:lvl>
    <w:lvl w:ilvl="2" w:tplc="2C24B4A2">
      <w:numFmt w:val="bullet"/>
      <w:lvlText w:val="•"/>
      <w:lvlJc w:val="left"/>
      <w:pPr>
        <w:ind w:left="2673" w:hanging="235"/>
      </w:pPr>
      <w:rPr>
        <w:rFonts w:hint="default"/>
      </w:rPr>
    </w:lvl>
    <w:lvl w:ilvl="3" w:tplc="34063930">
      <w:numFmt w:val="bullet"/>
      <w:lvlText w:val="•"/>
      <w:lvlJc w:val="left"/>
      <w:pPr>
        <w:ind w:left="3569" w:hanging="235"/>
      </w:pPr>
      <w:rPr>
        <w:rFonts w:hint="default"/>
      </w:rPr>
    </w:lvl>
    <w:lvl w:ilvl="4" w:tplc="3F0620D2">
      <w:numFmt w:val="bullet"/>
      <w:lvlText w:val="•"/>
      <w:lvlJc w:val="left"/>
      <w:pPr>
        <w:ind w:left="4466" w:hanging="235"/>
      </w:pPr>
      <w:rPr>
        <w:rFonts w:hint="default"/>
      </w:rPr>
    </w:lvl>
    <w:lvl w:ilvl="5" w:tplc="835274CE">
      <w:numFmt w:val="bullet"/>
      <w:lvlText w:val="•"/>
      <w:lvlJc w:val="left"/>
      <w:pPr>
        <w:ind w:left="5363" w:hanging="235"/>
      </w:pPr>
      <w:rPr>
        <w:rFonts w:hint="default"/>
      </w:rPr>
    </w:lvl>
    <w:lvl w:ilvl="6" w:tplc="862E1094">
      <w:numFmt w:val="bullet"/>
      <w:lvlText w:val="•"/>
      <w:lvlJc w:val="left"/>
      <w:pPr>
        <w:ind w:left="6259" w:hanging="235"/>
      </w:pPr>
      <w:rPr>
        <w:rFonts w:hint="default"/>
      </w:rPr>
    </w:lvl>
    <w:lvl w:ilvl="7" w:tplc="7D56CC88">
      <w:numFmt w:val="bullet"/>
      <w:lvlText w:val="•"/>
      <w:lvlJc w:val="left"/>
      <w:pPr>
        <w:ind w:left="7156" w:hanging="235"/>
      </w:pPr>
      <w:rPr>
        <w:rFonts w:hint="default"/>
      </w:rPr>
    </w:lvl>
    <w:lvl w:ilvl="8" w:tplc="17EC3F92">
      <w:numFmt w:val="bullet"/>
      <w:lvlText w:val="•"/>
      <w:lvlJc w:val="left"/>
      <w:pPr>
        <w:ind w:left="8053" w:hanging="23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6CA2"/>
    <w:rsid w:val="0000043A"/>
    <w:rsid w:val="00011B07"/>
    <w:rsid w:val="000172F9"/>
    <w:rsid w:val="00032A4F"/>
    <w:rsid w:val="000368AA"/>
    <w:rsid w:val="0004310E"/>
    <w:rsid w:val="00066C10"/>
    <w:rsid w:val="00087EA0"/>
    <w:rsid w:val="00091BF6"/>
    <w:rsid w:val="000A460A"/>
    <w:rsid w:val="000D0B7F"/>
    <w:rsid w:val="000E7F9F"/>
    <w:rsid w:val="000F5B6F"/>
    <w:rsid w:val="000F62B1"/>
    <w:rsid w:val="001326BA"/>
    <w:rsid w:val="00137E9E"/>
    <w:rsid w:val="0014462F"/>
    <w:rsid w:val="001475A8"/>
    <w:rsid w:val="0016762F"/>
    <w:rsid w:val="001736C8"/>
    <w:rsid w:val="001C4F23"/>
    <w:rsid w:val="001F19F3"/>
    <w:rsid w:val="0021435F"/>
    <w:rsid w:val="00243A81"/>
    <w:rsid w:val="002564FE"/>
    <w:rsid w:val="002B7480"/>
    <w:rsid w:val="002E5355"/>
    <w:rsid w:val="002F6986"/>
    <w:rsid w:val="00307746"/>
    <w:rsid w:val="003115E6"/>
    <w:rsid w:val="00370ED8"/>
    <w:rsid w:val="00375137"/>
    <w:rsid w:val="004013D7"/>
    <w:rsid w:val="004265BD"/>
    <w:rsid w:val="004316EF"/>
    <w:rsid w:val="00450B7E"/>
    <w:rsid w:val="00467988"/>
    <w:rsid w:val="00467B83"/>
    <w:rsid w:val="00477C69"/>
    <w:rsid w:val="0048228B"/>
    <w:rsid w:val="004A1823"/>
    <w:rsid w:val="004A40B3"/>
    <w:rsid w:val="004B4280"/>
    <w:rsid w:val="004B4561"/>
    <w:rsid w:val="004C08BF"/>
    <w:rsid w:val="004C601E"/>
    <w:rsid w:val="004E5E52"/>
    <w:rsid w:val="00521AE9"/>
    <w:rsid w:val="005347DE"/>
    <w:rsid w:val="00546E47"/>
    <w:rsid w:val="00582C0F"/>
    <w:rsid w:val="005B26AE"/>
    <w:rsid w:val="005D4975"/>
    <w:rsid w:val="005D5CE2"/>
    <w:rsid w:val="005F3EA3"/>
    <w:rsid w:val="005F63FC"/>
    <w:rsid w:val="00603A0A"/>
    <w:rsid w:val="00622D95"/>
    <w:rsid w:val="00632007"/>
    <w:rsid w:val="00646D85"/>
    <w:rsid w:val="00662630"/>
    <w:rsid w:val="00662F12"/>
    <w:rsid w:val="00667037"/>
    <w:rsid w:val="006A410F"/>
    <w:rsid w:val="006C3115"/>
    <w:rsid w:val="006D2C52"/>
    <w:rsid w:val="006F237A"/>
    <w:rsid w:val="0072796C"/>
    <w:rsid w:val="0076224B"/>
    <w:rsid w:val="00777ADE"/>
    <w:rsid w:val="007C295C"/>
    <w:rsid w:val="007E54EF"/>
    <w:rsid w:val="00806277"/>
    <w:rsid w:val="00847A61"/>
    <w:rsid w:val="0085019F"/>
    <w:rsid w:val="00870DB6"/>
    <w:rsid w:val="00874731"/>
    <w:rsid w:val="00881FFC"/>
    <w:rsid w:val="00885E05"/>
    <w:rsid w:val="008A17D6"/>
    <w:rsid w:val="008A65D7"/>
    <w:rsid w:val="008A773A"/>
    <w:rsid w:val="008E44C2"/>
    <w:rsid w:val="00907E77"/>
    <w:rsid w:val="00910D2F"/>
    <w:rsid w:val="00916649"/>
    <w:rsid w:val="00922955"/>
    <w:rsid w:val="00943AA5"/>
    <w:rsid w:val="009713A1"/>
    <w:rsid w:val="00976738"/>
    <w:rsid w:val="00977C87"/>
    <w:rsid w:val="009819C4"/>
    <w:rsid w:val="00987A60"/>
    <w:rsid w:val="009E6695"/>
    <w:rsid w:val="00A36A4C"/>
    <w:rsid w:val="00A47251"/>
    <w:rsid w:val="00A86CA2"/>
    <w:rsid w:val="00A92E02"/>
    <w:rsid w:val="00AA0529"/>
    <w:rsid w:val="00AC308B"/>
    <w:rsid w:val="00AD4E2F"/>
    <w:rsid w:val="00AF2162"/>
    <w:rsid w:val="00B563BA"/>
    <w:rsid w:val="00B64C03"/>
    <w:rsid w:val="00B93EC7"/>
    <w:rsid w:val="00BC0E16"/>
    <w:rsid w:val="00BC6149"/>
    <w:rsid w:val="00C07503"/>
    <w:rsid w:val="00C1521F"/>
    <w:rsid w:val="00C26100"/>
    <w:rsid w:val="00C42728"/>
    <w:rsid w:val="00C4513E"/>
    <w:rsid w:val="00C76AC7"/>
    <w:rsid w:val="00C77720"/>
    <w:rsid w:val="00C948D2"/>
    <w:rsid w:val="00CC6BE7"/>
    <w:rsid w:val="00CE5297"/>
    <w:rsid w:val="00CF251B"/>
    <w:rsid w:val="00D0568E"/>
    <w:rsid w:val="00D25C5D"/>
    <w:rsid w:val="00D45936"/>
    <w:rsid w:val="00D612D4"/>
    <w:rsid w:val="00D655BD"/>
    <w:rsid w:val="00D94C44"/>
    <w:rsid w:val="00D974BA"/>
    <w:rsid w:val="00DB0592"/>
    <w:rsid w:val="00DB2AAB"/>
    <w:rsid w:val="00DC7A33"/>
    <w:rsid w:val="00E27EAD"/>
    <w:rsid w:val="00E70285"/>
    <w:rsid w:val="00E933DA"/>
    <w:rsid w:val="00EA168A"/>
    <w:rsid w:val="00EB35B0"/>
    <w:rsid w:val="00EB3E7A"/>
    <w:rsid w:val="00F046F1"/>
    <w:rsid w:val="00F12E3C"/>
    <w:rsid w:val="00F25930"/>
    <w:rsid w:val="00F2623E"/>
    <w:rsid w:val="00F50629"/>
    <w:rsid w:val="00F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uiPriority w:val="1"/>
    <w:qFormat/>
    <w:pPr>
      <w:spacing w:before="1"/>
      <w:ind w:left="653"/>
      <w:outlineLvl w:val="0"/>
    </w:pPr>
    <w:rPr>
      <w:b/>
      <w:bCs/>
      <w:sz w:val="21"/>
      <w:szCs w:val="21"/>
    </w:rPr>
  </w:style>
  <w:style w:type="paragraph" w:styleId="Titlu2">
    <w:name w:val="heading 2"/>
    <w:basedOn w:val="Normal"/>
    <w:uiPriority w:val="1"/>
    <w:qFormat/>
    <w:pPr>
      <w:ind w:left="101" w:right="103" w:firstLine="552"/>
      <w:jc w:val="both"/>
      <w:outlineLvl w:val="1"/>
    </w:pPr>
    <w:rPr>
      <w:b/>
      <w:bCs/>
      <w:i/>
      <w:sz w:val="21"/>
      <w:szCs w:val="21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43A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1"/>
      <w:szCs w:val="21"/>
    </w:rPr>
  </w:style>
  <w:style w:type="paragraph" w:styleId="Listparagraf">
    <w:name w:val="List Paragraph"/>
    <w:basedOn w:val="Normal"/>
    <w:uiPriority w:val="1"/>
    <w:qFormat/>
    <w:pPr>
      <w:ind w:left="932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C1521F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3A8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3A81"/>
    <w:rPr>
      <w:rFonts w:ascii="Tahoma" w:eastAsia="Times New Roman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43A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et">
    <w:name w:val="header"/>
    <w:basedOn w:val="Normal"/>
    <w:link w:val="AntetCaracter"/>
    <w:uiPriority w:val="99"/>
    <w:unhideWhenUsed/>
    <w:rsid w:val="002564F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64FE"/>
    <w:rPr>
      <w:rFonts w:ascii="Times New Roman" w:eastAsia="Times New Roman" w:hAnsi="Times New Roman" w:cs="Times New Roman"/>
    </w:rPr>
  </w:style>
  <w:style w:type="paragraph" w:styleId="Subsol">
    <w:name w:val="footer"/>
    <w:basedOn w:val="Normal"/>
    <w:link w:val="SubsolCaracter"/>
    <w:uiPriority w:val="99"/>
    <w:unhideWhenUsed/>
    <w:rsid w:val="002564F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64F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ponor@yahoo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imariaponor@yahoo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imariaponor@yahooo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993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- 9. Anunt publicitar lucrari executie Centrrul Comunitar Corni Corni_rev.docx</vt:lpstr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- 9. Anunt publicitar lucrari executie Centrrul Comunitar Corni Corni_rev.docx</dc:title>
  <cp:lastModifiedBy>Windows User</cp:lastModifiedBy>
  <cp:revision>180</cp:revision>
  <cp:lastPrinted>2025-10-29T13:05:00Z</cp:lastPrinted>
  <dcterms:created xsi:type="dcterms:W3CDTF">2025-05-23T07:09:00Z</dcterms:created>
  <dcterms:modified xsi:type="dcterms:W3CDTF">2025-11-06T11:06:00Z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2025-05-23T00:00:00Z</vt:filetime>
  </property>
</Properties>
</file>